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119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5103"/>
      </w:tblGrid>
      <w:tr w:rsidR="00B04B22" w:rsidRPr="00D12E8C" w14:paraId="18C55EA6" w14:textId="77777777" w:rsidTr="006B3524">
        <w:trPr>
          <w:trHeight w:val="12735"/>
        </w:trPr>
        <w:tc>
          <w:tcPr>
            <w:tcW w:w="4962" w:type="dxa"/>
          </w:tcPr>
          <w:p w14:paraId="595DB465" w14:textId="77777777" w:rsidR="00B04B22" w:rsidRPr="00D12E8C" w:rsidRDefault="00573BD8" w:rsidP="00C16DC1">
            <w:pPr>
              <w:tabs>
                <w:tab w:val="left" w:pos="1400"/>
                <w:tab w:val="left" w:pos="1605"/>
                <w:tab w:val="center" w:pos="4557"/>
              </w:tabs>
              <w:jc w:val="center"/>
              <w:rPr>
                <w:b/>
                <w:lang w:val="kk-KZ"/>
              </w:rPr>
            </w:pPr>
            <w:proofErr w:type="spellStart"/>
            <w:r w:rsidRPr="00D12E8C">
              <w:rPr>
                <w:b/>
              </w:rPr>
              <w:t>З</w:t>
            </w:r>
            <w:r w:rsidR="00B04B22" w:rsidRPr="00D12E8C">
              <w:rPr>
                <w:b/>
              </w:rPr>
              <w:t>ер</w:t>
            </w:r>
            <w:proofErr w:type="spellEnd"/>
            <w:r w:rsidR="00B04B22" w:rsidRPr="00D12E8C">
              <w:rPr>
                <w:b/>
                <w:lang w:val="kk-KZ"/>
              </w:rPr>
              <w:t>т</w:t>
            </w:r>
            <w:proofErr w:type="spellStart"/>
            <w:r w:rsidR="00B04B22" w:rsidRPr="00D12E8C">
              <w:rPr>
                <w:b/>
              </w:rPr>
              <w:t>ханалы</w:t>
            </w:r>
            <w:proofErr w:type="spellEnd"/>
            <w:r w:rsidR="00B04B22" w:rsidRPr="00D12E8C">
              <w:rPr>
                <w:b/>
                <w:lang w:val="kk-KZ"/>
              </w:rPr>
              <w:t>қ</w:t>
            </w:r>
            <w:r w:rsidR="00B04B22" w:rsidRPr="00D12E8C">
              <w:rPr>
                <w:b/>
              </w:rPr>
              <w:t xml:space="preserve"> </w:t>
            </w:r>
            <w:proofErr w:type="spellStart"/>
            <w:r w:rsidR="00B04B22" w:rsidRPr="00D12E8C">
              <w:rPr>
                <w:b/>
              </w:rPr>
              <w:t>сынауларды</w:t>
            </w:r>
            <w:proofErr w:type="spellEnd"/>
            <w:r w:rsidR="00D15E89" w:rsidRPr="00D12E8C">
              <w:rPr>
                <w:b/>
              </w:rPr>
              <w:t xml:space="preserve"> </w:t>
            </w:r>
            <w:r w:rsidR="00B04B22" w:rsidRPr="00D12E8C">
              <w:rPr>
                <w:b/>
                <w:lang w:val="kk-KZ"/>
              </w:rPr>
              <w:t>жүргізуге арналған</w:t>
            </w:r>
          </w:p>
          <w:p w14:paraId="7ADE7CC6" w14:textId="60710703" w:rsidR="00B04B22" w:rsidRPr="00D00AEE" w:rsidRDefault="00B04B22" w:rsidP="00C16DC1">
            <w:pPr>
              <w:tabs>
                <w:tab w:val="center" w:pos="2656"/>
                <w:tab w:val="right" w:pos="5313"/>
              </w:tabs>
              <w:jc w:val="center"/>
              <w:rPr>
                <w:sz w:val="16"/>
                <w:lang w:val="kk-KZ"/>
              </w:rPr>
            </w:pPr>
            <w:r w:rsidRPr="00D12E8C">
              <w:rPr>
                <w:b/>
                <w:lang w:val="kk-KZ"/>
              </w:rPr>
              <w:t>КЕЛІСІМ-ШАРТ</w:t>
            </w:r>
            <w:r w:rsidR="00D15E89" w:rsidRPr="00D12E8C">
              <w:rPr>
                <w:b/>
                <w:lang w:val="kk-KZ"/>
              </w:rPr>
              <w:t xml:space="preserve"> </w:t>
            </w:r>
            <w:r w:rsidR="00D15E89" w:rsidRPr="00D00AEE">
              <w:rPr>
                <w:b/>
                <w:lang w:val="kk-KZ"/>
              </w:rPr>
              <w:t xml:space="preserve">№ </w:t>
            </w:r>
            <w:r w:rsidR="000863C2">
              <w:rPr>
                <w:b/>
                <w:lang w:val="kk-KZ"/>
              </w:rPr>
              <w:t>_____</w:t>
            </w:r>
            <w:r w:rsidR="008042D3">
              <w:rPr>
                <w:b/>
                <w:lang w:val="kk-KZ"/>
              </w:rPr>
              <w:t>-к</w:t>
            </w:r>
          </w:p>
          <w:p w14:paraId="4465C253" w14:textId="77777777" w:rsidR="003A45F1" w:rsidRDefault="003A45F1" w:rsidP="00C16DC1">
            <w:pPr>
              <w:jc w:val="center"/>
              <w:rPr>
                <w:b/>
                <w:lang w:val="kk-KZ"/>
              </w:rPr>
            </w:pPr>
          </w:p>
          <w:p w14:paraId="0EDCB083" w14:textId="77777777" w:rsidR="007C155B" w:rsidRDefault="007C155B" w:rsidP="00C16DC1">
            <w:pPr>
              <w:jc w:val="both"/>
              <w:rPr>
                <w:b/>
                <w:lang w:val="kk-KZ"/>
              </w:rPr>
            </w:pPr>
          </w:p>
          <w:p w14:paraId="436C5A92" w14:textId="7A9D2879" w:rsidR="00B04B22" w:rsidRPr="00CA45E3" w:rsidRDefault="0014659D" w:rsidP="00C16DC1">
            <w:pPr>
              <w:jc w:val="both"/>
              <w:rPr>
                <w:b/>
                <w:lang w:val="x-none"/>
              </w:rPr>
            </w:pPr>
            <w:r>
              <w:rPr>
                <w:b/>
                <w:lang w:val="kk-KZ"/>
              </w:rPr>
              <w:t>Астана</w:t>
            </w:r>
            <w:r w:rsidR="00B04B22" w:rsidRPr="00D12E8C">
              <w:rPr>
                <w:b/>
                <w:lang w:val="kk-KZ"/>
              </w:rPr>
              <w:t xml:space="preserve"> қаласы</w:t>
            </w:r>
            <w:r w:rsidR="00C16DC1">
              <w:rPr>
                <w:b/>
                <w:lang w:val="kk-KZ"/>
              </w:rPr>
              <w:tab/>
            </w:r>
            <w:r w:rsidR="00C16DC1">
              <w:rPr>
                <w:b/>
                <w:lang w:val="kk-KZ"/>
              </w:rPr>
              <w:tab/>
            </w:r>
            <w:r w:rsidR="00C16DC1">
              <w:rPr>
                <w:b/>
                <w:lang w:val="kk-KZ"/>
              </w:rPr>
              <w:tab/>
            </w:r>
            <w:r w:rsidR="00B04B22" w:rsidRPr="00D12E8C">
              <w:rPr>
                <w:b/>
                <w:lang w:val="kk-KZ"/>
              </w:rPr>
              <w:t>«</w:t>
            </w:r>
            <w:r w:rsidR="000863C2">
              <w:rPr>
                <w:b/>
                <w:lang w:val="kk-KZ"/>
              </w:rPr>
              <w:t>___</w:t>
            </w:r>
            <w:r w:rsidR="00B04B22" w:rsidRPr="00D12E8C">
              <w:rPr>
                <w:b/>
                <w:lang w:val="kk-KZ"/>
              </w:rPr>
              <w:t>»</w:t>
            </w:r>
            <w:r w:rsidR="000863C2">
              <w:rPr>
                <w:b/>
                <w:lang w:val="kk-KZ"/>
              </w:rPr>
              <w:t>_______</w:t>
            </w:r>
            <w:r w:rsidR="00EE296F">
              <w:rPr>
                <w:b/>
                <w:lang w:val="kk-KZ"/>
              </w:rPr>
              <w:t xml:space="preserve"> </w:t>
            </w:r>
            <w:r w:rsidR="002F1A34" w:rsidRPr="00D12E8C">
              <w:rPr>
                <w:b/>
                <w:lang w:val="kk-KZ"/>
              </w:rPr>
              <w:t>2</w:t>
            </w:r>
            <w:r w:rsidR="00B04647">
              <w:rPr>
                <w:b/>
                <w:lang w:val="kk-KZ"/>
              </w:rPr>
              <w:t xml:space="preserve">0   </w:t>
            </w:r>
            <w:r w:rsidR="00B04B22" w:rsidRPr="00D12E8C">
              <w:rPr>
                <w:b/>
                <w:lang w:val="kk-KZ"/>
              </w:rPr>
              <w:t>ж.</w:t>
            </w:r>
          </w:p>
          <w:p w14:paraId="2EDB69BC" w14:textId="77777777" w:rsidR="00B04B22" w:rsidRPr="00D12E8C" w:rsidRDefault="00B04B22" w:rsidP="00C16DC1">
            <w:pPr>
              <w:jc w:val="both"/>
              <w:rPr>
                <w:b/>
                <w:lang w:val="kk-KZ"/>
              </w:rPr>
            </w:pPr>
          </w:p>
          <w:p w14:paraId="7A0378CA" w14:textId="66D14506" w:rsidR="000B1A05" w:rsidRPr="003C45C3" w:rsidRDefault="000B1A05" w:rsidP="000B1A05">
            <w:pPr>
              <w:jc w:val="both"/>
              <w:rPr>
                <w:b/>
                <w:lang w:val="kk-KZ"/>
              </w:rPr>
            </w:pPr>
            <w:r>
              <w:rPr>
                <w:lang w:val="kk-KZ"/>
              </w:rPr>
              <w:t>Жарғы негізінде әрекет ететін</w:t>
            </w:r>
            <w:r w:rsidRPr="00352A3A">
              <w:rPr>
                <w:b/>
                <w:lang w:val="kk-KZ"/>
              </w:rPr>
              <w:t xml:space="preserve"> </w:t>
            </w:r>
            <w:r w:rsidRPr="007C0441">
              <w:rPr>
                <w:b/>
                <w:lang w:val="kk-KZ"/>
              </w:rPr>
              <w:t>«</w:t>
            </w:r>
            <w:r w:rsidR="000863C2">
              <w:rPr>
                <w:b/>
                <w:lang w:val="kk-KZ"/>
              </w:rPr>
              <w:t>___________________»</w:t>
            </w:r>
            <w:r>
              <w:rPr>
                <w:lang w:val="kk-KZ"/>
              </w:rPr>
              <w:t xml:space="preserve"> </w:t>
            </w:r>
            <w:r w:rsidRPr="007C0441">
              <w:rPr>
                <w:b/>
                <w:lang w:val="kk-KZ"/>
              </w:rPr>
              <w:t>ЖШС</w:t>
            </w:r>
            <w:r w:rsidRPr="00352A3A">
              <w:rPr>
                <w:b/>
                <w:lang w:val="kk-KZ"/>
              </w:rPr>
              <w:t xml:space="preserve"> </w:t>
            </w:r>
            <w:r w:rsidRPr="00DE3C05">
              <w:rPr>
                <w:lang w:val="kk-KZ"/>
              </w:rPr>
              <w:t xml:space="preserve">тұлғасындағы бірінші тараптан </w:t>
            </w:r>
            <w:r w:rsidRPr="001C1A3B">
              <w:rPr>
                <w:lang w:val="kk-KZ"/>
              </w:rPr>
              <w:t xml:space="preserve">Жарғы негізінде әрекет ететін </w:t>
            </w:r>
            <w:r w:rsidRPr="0038102D">
              <w:rPr>
                <w:lang w:val="kk-KZ"/>
              </w:rPr>
              <w:t>Директор</w:t>
            </w:r>
            <w:r>
              <w:rPr>
                <w:lang w:val="kk-KZ"/>
              </w:rPr>
              <w:t xml:space="preserve"> </w:t>
            </w:r>
            <w:r w:rsidR="000863C2">
              <w:rPr>
                <w:b/>
                <w:lang w:val="kk-KZ"/>
              </w:rPr>
              <w:t>__________</w:t>
            </w:r>
            <w:r>
              <w:rPr>
                <w:b/>
                <w:lang w:val="kk-KZ"/>
              </w:rPr>
              <w:t>,</w:t>
            </w:r>
            <w:r w:rsidRPr="00DE3C05">
              <w:rPr>
                <w:lang w:val="kk-KZ"/>
              </w:rPr>
              <w:t xml:space="preserve"> бұдан әрі</w:t>
            </w:r>
            <w:r w:rsidRPr="00D12E8C">
              <w:rPr>
                <w:lang w:val="kk-KZ"/>
              </w:rPr>
              <w:t xml:space="preserve"> </w:t>
            </w:r>
            <w:r w:rsidRPr="00121CF4">
              <w:rPr>
                <w:b/>
                <w:lang w:val="kk-KZ"/>
              </w:rPr>
              <w:t>«Тапсырыс беруші»</w:t>
            </w:r>
            <w:r w:rsidRPr="00D12E8C">
              <w:rPr>
                <w:lang w:val="kk-KZ"/>
              </w:rPr>
              <w:t xml:space="preserve"> деп аталатын және</w:t>
            </w:r>
            <w:r w:rsidRPr="00D12E8C">
              <w:rPr>
                <w:b/>
                <w:lang w:val="kk-KZ"/>
              </w:rPr>
              <w:t xml:space="preserve"> </w:t>
            </w:r>
            <w:r w:rsidRPr="00D12E8C">
              <w:rPr>
                <w:lang w:val="kk-KZ"/>
              </w:rPr>
              <w:t xml:space="preserve">жылғы № </w:t>
            </w:r>
            <w:r>
              <w:rPr>
                <w:lang w:val="kk-KZ"/>
              </w:rPr>
              <w:t>1</w:t>
            </w:r>
            <w:r w:rsidRPr="00D12E8C">
              <w:rPr>
                <w:lang w:val="kk-KZ"/>
              </w:rPr>
              <w:t xml:space="preserve"> сенімхат негізінде әрекет ететін, екінші тараптан, бұдан әрі </w:t>
            </w:r>
            <w:r w:rsidRPr="00121CF4">
              <w:rPr>
                <w:b/>
                <w:lang w:val="kk-KZ"/>
              </w:rPr>
              <w:t>«Орындаушы»</w:t>
            </w:r>
            <w:r w:rsidRPr="00D12E8C">
              <w:rPr>
                <w:lang w:val="kk-KZ"/>
              </w:rPr>
              <w:t xml:space="preserve"> деп аталтын, </w:t>
            </w:r>
            <w:r w:rsidRPr="000B1A05">
              <w:rPr>
                <w:b/>
                <w:lang w:val="kk-KZ"/>
              </w:rPr>
              <w:t>«Фирма «Жаңабет» ЖШС</w:t>
            </w:r>
            <w:r w:rsidRPr="00D12E8C">
              <w:rPr>
                <w:lang w:val="kk-KZ"/>
              </w:rPr>
              <w:t xml:space="preserve"> </w:t>
            </w:r>
            <w:r>
              <w:rPr>
                <w:lang w:val="kk-KZ"/>
              </w:rPr>
              <w:t>С</w:t>
            </w:r>
            <w:r w:rsidRPr="00D12E8C">
              <w:rPr>
                <w:lang w:val="kk-KZ"/>
              </w:rPr>
              <w:t xml:space="preserve">ынақ </w:t>
            </w:r>
            <w:r>
              <w:rPr>
                <w:lang w:val="kk-KZ"/>
              </w:rPr>
              <w:t>О</w:t>
            </w:r>
            <w:r w:rsidRPr="00D12E8C">
              <w:rPr>
                <w:lang w:val="kk-KZ"/>
              </w:rPr>
              <w:t xml:space="preserve">рталығының </w:t>
            </w:r>
            <w:r w:rsidRPr="00595127">
              <w:rPr>
                <w:lang w:val="kk-KZ"/>
              </w:rPr>
              <w:t>жетекшісі</w:t>
            </w:r>
            <w:r w:rsidRPr="003C45C3">
              <w:rPr>
                <w:b/>
                <w:lang w:val="kk-KZ"/>
              </w:rPr>
              <w:t>,</w:t>
            </w:r>
            <w:r w:rsidRPr="00D12E8C">
              <w:rPr>
                <w:lang w:val="kk-KZ"/>
              </w:rPr>
              <w:t xml:space="preserve"> Сынау зертханасының аккредитация жөніндегі аттестаты </w:t>
            </w:r>
            <w:r>
              <w:rPr>
                <w:lang w:val="kk-KZ"/>
              </w:rPr>
              <w:t xml:space="preserve"> </w:t>
            </w:r>
            <w:r w:rsidRPr="00D12E8C">
              <w:rPr>
                <w:lang w:val="kk-KZ"/>
              </w:rPr>
              <w:t>№</w:t>
            </w:r>
            <w:r>
              <w:rPr>
                <w:lang w:val="kk-KZ"/>
              </w:rPr>
              <w:t xml:space="preserve"> КZ.Т</w:t>
            </w:r>
            <w:r w:rsidRPr="00D12E8C">
              <w:rPr>
                <w:lang w:val="kk-KZ"/>
              </w:rPr>
              <w:t>.01.0626, екеуі бірге «Тараптар» деп аталатын тұлғалар төмендегідей келісім-шартты жасады:</w:t>
            </w:r>
            <w:r w:rsidRPr="00086677">
              <w:rPr>
                <w:b/>
                <w:lang w:val="kk-KZ"/>
              </w:rPr>
              <w:t xml:space="preserve"> </w:t>
            </w:r>
          </w:p>
          <w:p w14:paraId="28D0C721" w14:textId="4A5D18F9" w:rsidR="00CE54AC" w:rsidRPr="003420C5" w:rsidRDefault="00CE54AC" w:rsidP="00C16DC1">
            <w:pPr>
              <w:jc w:val="both"/>
              <w:rPr>
                <w:b/>
                <w:lang w:val="kk-KZ"/>
              </w:rPr>
            </w:pPr>
            <w:r w:rsidRPr="003420C5">
              <w:rPr>
                <w:b/>
                <w:lang w:val="kk-KZ"/>
              </w:rPr>
              <w:t>1 Шарттық тақырыбы</w:t>
            </w:r>
          </w:p>
          <w:p w14:paraId="55FE4B38" w14:textId="46852C5D" w:rsidR="00EB664F" w:rsidRPr="009D6413" w:rsidRDefault="00725964" w:rsidP="008F1372">
            <w:pPr>
              <w:jc w:val="both"/>
              <w:rPr>
                <w:lang w:val="kk-KZ"/>
              </w:rPr>
            </w:pPr>
            <w:r w:rsidRPr="00CE54AC">
              <w:rPr>
                <w:lang w:val="kk-KZ"/>
              </w:rPr>
              <w:t xml:space="preserve">1.1 </w:t>
            </w:r>
            <w:r w:rsidR="008F1372" w:rsidRPr="00034DB9">
              <w:rPr>
                <w:lang w:val="kk-KZ"/>
              </w:rPr>
              <w:t>Осы Шарт бойынша "Тапсырыс беруші" орындауды тапсырады, ал "Орындаушы" зертханалық сынақтарды (бұдан әрі - жұмыстар)</w:t>
            </w:r>
            <w:r w:rsidR="008F1372">
              <w:rPr>
                <w:lang w:val="kk-KZ"/>
              </w:rPr>
              <w:t xml:space="preserve"> </w:t>
            </w:r>
            <w:r w:rsidR="008F1372" w:rsidRPr="00034DB9">
              <w:rPr>
                <w:lang w:val="kk-KZ"/>
              </w:rPr>
              <w:t>орындауды өзіне қабылдайды:</w:t>
            </w:r>
            <w:r w:rsidR="009D6413">
              <w:rPr>
                <w:lang w:val="kk-KZ"/>
              </w:rPr>
              <w:t xml:space="preserve"> </w:t>
            </w:r>
            <w:r w:rsidR="00856B3E" w:rsidRPr="00856B3E">
              <w:rPr>
                <w:lang w:val="kk-KZ"/>
              </w:rPr>
              <w:t xml:space="preserve"> </w:t>
            </w:r>
            <w:r w:rsidR="000863C2" w:rsidRPr="000863C2">
              <w:rPr>
                <w:b/>
                <w:lang w:val="kk-KZ"/>
              </w:rPr>
              <w:t>Өнімнің атауы</w:t>
            </w:r>
          </w:p>
          <w:p w14:paraId="239C0350" w14:textId="4656265F" w:rsidR="009D5E8E" w:rsidRPr="0083736F" w:rsidRDefault="009D5E8E" w:rsidP="00C16DC1">
            <w:pPr>
              <w:jc w:val="both"/>
              <w:rPr>
                <w:b/>
                <w:lang w:val="x-none"/>
              </w:rPr>
            </w:pPr>
            <w:r w:rsidRPr="00D12E8C">
              <w:rPr>
                <w:lang w:val="kk-KZ"/>
              </w:rPr>
              <w:t>1.2</w:t>
            </w:r>
            <w:r w:rsidR="00573BD8" w:rsidRPr="00D12E8C">
              <w:rPr>
                <w:lang w:val="kk-KZ"/>
              </w:rPr>
              <w:t xml:space="preserve"> </w:t>
            </w:r>
            <w:r w:rsidR="0078610A" w:rsidRPr="00D12E8C">
              <w:rPr>
                <w:lang w:val="kk-KZ"/>
              </w:rPr>
              <w:t>«</w:t>
            </w:r>
            <w:r w:rsidRPr="00D12E8C">
              <w:rPr>
                <w:lang w:val="kk-KZ"/>
              </w:rPr>
              <w:t>Орындаушы</w:t>
            </w:r>
            <w:r w:rsidR="00C0193A" w:rsidRPr="00D12E8C">
              <w:rPr>
                <w:lang w:val="kk-KZ"/>
              </w:rPr>
              <w:t>»</w:t>
            </w:r>
            <w:r w:rsidRPr="00D12E8C">
              <w:rPr>
                <w:lang w:val="kk-KZ"/>
              </w:rPr>
              <w:t xml:space="preserve"> сынауды анықталатын параметрлері көрсетілген </w:t>
            </w:r>
            <w:r w:rsidR="00C0193A" w:rsidRPr="00D12E8C">
              <w:rPr>
                <w:lang w:val="kk-KZ"/>
              </w:rPr>
              <w:t>«</w:t>
            </w:r>
            <w:r w:rsidRPr="00D12E8C">
              <w:rPr>
                <w:lang w:val="kk-KZ"/>
              </w:rPr>
              <w:t>Тапсырыс берушінің</w:t>
            </w:r>
            <w:r w:rsidR="00C0193A" w:rsidRPr="00D12E8C">
              <w:rPr>
                <w:lang w:val="kk-KZ"/>
              </w:rPr>
              <w:t>»</w:t>
            </w:r>
            <w:r w:rsidR="00CB54CC">
              <w:rPr>
                <w:lang w:val="kk-KZ"/>
              </w:rPr>
              <w:t>.</w:t>
            </w:r>
          </w:p>
          <w:p w14:paraId="3337D39A" w14:textId="314B6E8D" w:rsidR="003610FF" w:rsidRPr="00D12E8C" w:rsidRDefault="00790217" w:rsidP="00C16DC1">
            <w:pPr>
              <w:pStyle w:val="a4"/>
              <w:jc w:val="both"/>
              <w:rPr>
                <w:sz w:val="20"/>
                <w:lang w:val="kk-KZ" w:eastAsia="ru-RU"/>
              </w:rPr>
            </w:pPr>
            <w:r w:rsidRPr="00D12E8C">
              <w:rPr>
                <w:sz w:val="20"/>
                <w:lang w:val="kk-KZ" w:eastAsia="ru-RU"/>
              </w:rPr>
              <w:t>1.</w:t>
            </w:r>
            <w:r w:rsidR="00C0193A" w:rsidRPr="00D12E8C">
              <w:rPr>
                <w:sz w:val="20"/>
                <w:lang w:val="kk-KZ" w:eastAsia="ru-RU"/>
              </w:rPr>
              <w:t>3</w:t>
            </w:r>
            <w:r w:rsidR="003610FF" w:rsidRPr="00D12E8C">
              <w:rPr>
                <w:sz w:val="20"/>
                <w:lang w:val="kk-KZ" w:eastAsia="ru-RU"/>
              </w:rPr>
              <w:t xml:space="preserve"> </w:t>
            </w:r>
            <w:r w:rsidR="00540D77" w:rsidRPr="00D12E8C">
              <w:rPr>
                <w:sz w:val="20"/>
                <w:lang w:val="kk-KZ" w:eastAsia="ru-RU"/>
              </w:rPr>
              <w:t xml:space="preserve">Сынау нәтижелерін </w:t>
            </w:r>
            <w:r w:rsidR="00C0193A" w:rsidRPr="00D12E8C">
              <w:rPr>
                <w:sz w:val="20"/>
                <w:lang w:val="kk-KZ" w:eastAsia="ru-RU"/>
              </w:rPr>
              <w:t>«</w:t>
            </w:r>
            <w:r w:rsidR="00540D77" w:rsidRPr="00D12E8C">
              <w:rPr>
                <w:sz w:val="20"/>
                <w:lang w:val="kk-KZ" w:eastAsia="ru-RU"/>
              </w:rPr>
              <w:t>Орындаушы</w:t>
            </w:r>
            <w:r w:rsidR="00C0193A" w:rsidRPr="00D12E8C">
              <w:rPr>
                <w:sz w:val="20"/>
                <w:lang w:val="kk-KZ" w:eastAsia="ru-RU"/>
              </w:rPr>
              <w:t>»</w:t>
            </w:r>
            <w:r w:rsidR="00540D77" w:rsidRPr="00D12E8C">
              <w:rPr>
                <w:sz w:val="20"/>
                <w:lang w:val="kk-KZ" w:eastAsia="ru-RU"/>
              </w:rPr>
              <w:t xml:space="preserve"> сынау хаттамасы арқылы </w:t>
            </w:r>
            <w:r w:rsidR="0078610A" w:rsidRPr="00D12E8C">
              <w:rPr>
                <w:sz w:val="20"/>
                <w:lang w:val="kk-KZ" w:eastAsia="ru-RU"/>
              </w:rPr>
              <w:t>рәсімдейді</w:t>
            </w:r>
            <w:r w:rsidR="00540D77" w:rsidRPr="00D12E8C">
              <w:rPr>
                <w:sz w:val="20"/>
                <w:lang w:val="kk-KZ" w:eastAsia="ru-RU"/>
              </w:rPr>
              <w:t xml:space="preserve"> және </w:t>
            </w:r>
            <w:r w:rsidR="00FC789F">
              <w:rPr>
                <w:sz w:val="20"/>
                <w:lang w:val="kk-KZ" w:eastAsia="ru-RU"/>
              </w:rPr>
              <w:t>«Орындаушығы» төлеп бар болған</w:t>
            </w:r>
            <w:r w:rsidR="00FC789F" w:rsidRPr="00FC789F">
              <w:rPr>
                <w:sz w:val="20"/>
                <w:lang w:val="kk-KZ" w:eastAsia="ru-RU"/>
              </w:rPr>
              <w:t xml:space="preserve"> өкілге (уәкілетті тұлғаға) сенімхат болған кезде орындалған жұмыста</w:t>
            </w:r>
            <w:r w:rsidR="00FC789F">
              <w:rPr>
                <w:sz w:val="20"/>
                <w:lang w:val="kk-KZ" w:eastAsia="ru-RU"/>
              </w:rPr>
              <w:t>р актісіне қол қойылғаннан</w:t>
            </w:r>
            <w:r w:rsidR="00C16DC1">
              <w:rPr>
                <w:sz w:val="20"/>
                <w:lang w:val="kk-KZ" w:eastAsia="ru-RU"/>
              </w:rPr>
              <w:t xml:space="preserve"> </w:t>
            </w:r>
            <w:r w:rsidR="0078610A" w:rsidRPr="00D12E8C">
              <w:rPr>
                <w:sz w:val="20"/>
                <w:lang w:val="kk-KZ" w:eastAsia="ru-RU"/>
              </w:rPr>
              <w:t>ж</w:t>
            </w:r>
            <w:r w:rsidR="00A27D3E">
              <w:rPr>
                <w:sz w:val="20"/>
                <w:lang w:val="kk-KZ" w:eastAsia="ru-RU"/>
              </w:rPr>
              <w:t>ағ</w:t>
            </w:r>
            <w:r w:rsidR="0078610A" w:rsidRPr="00D12E8C">
              <w:rPr>
                <w:sz w:val="20"/>
                <w:lang w:val="kk-KZ" w:eastAsia="ru-RU"/>
              </w:rPr>
              <w:t>дайда ғана беріледі</w:t>
            </w:r>
            <w:r w:rsidR="00540D77" w:rsidRPr="00D12E8C">
              <w:rPr>
                <w:sz w:val="20"/>
                <w:lang w:val="kk-KZ" w:eastAsia="ru-RU"/>
              </w:rPr>
              <w:t>.</w:t>
            </w:r>
          </w:p>
          <w:p w14:paraId="4E4AC3E0" w14:textId="082496A5" w:rsidR="00EB664F" w:rsidRPr="00EB664F" w:rsidRDefault="00B04B22" w:rsidP="00C16DC1">
            <w:pPr>
              <w:jc w:val="both"/>
              <w:rPr>
                <w:lang w:val="kk-KZ"/>
              </w:rPr>
            </w:pPr>
            <w:r w:rsidRPr="00D12E8C">
              <w:rPr>
                <w:lang w:val="kk-KZ"/>
              </w:rPr>
              <w:t>1.</w:t>
            </w:r>
            <w:r w:rsidR="00C0193A" w:rsidRPr="00D12E8C">
              <w:rPr>
                <w:lang w:val="kk-KZ"/>
              </w:rPr>
              <w:t>4</w:t>
            </w:r>
            <w:r w:rsidRPr="00D12E8C">
              <w:rPr>
                <w:lang w:val="kk-KZ"/>
              </w:rPr>
              <w:t xml:space="preserve"> </w:t>
            </w:r>
            <w:r w:rsidR="00540D77" w:rsidRPr="00D12E8C">
              <w:rPr>
                <w:lang w:val="kk-KZ"/>
              </w:rPr>
              <w:t>Зертханалық сынауларды жүргізу уақыты әр жағдайда бөлек анықталады, бірақ сынау мерзімі ҚР-ның заңдарында көрсетілген мерзімнен аспауы тиіс.</w:t>
            </w:r>
          </w:p>
          <w:p w14:paraId="272FB2A0" w14:textId="439F5A6E" w:rsidR="00B04B22" w:rsidRPr="00D12E8C" w:rsidRDefault="00B04B22" w:rsidP="00C16DC1">
            <w:pPr>
              <w:jc w:val="both"/>
              <w:rPr>
                <w:b/>
                <w:lang w:val="kk-KZ"/>
              </w:rPr>
            </w:pPr>
            <w:r w:rsidRPr="00D12E8C">
              <w:rPr>
                <w:b/>
                <w:lang w:val="kk-KZ"/>
              </w:rPr>
              <w:t>2 Екі тараптың құқықтары мен міндеттері</w:t>
            </w:r>
          </w:p>
          <w:p w14:paraId="4F486C87" w14:textId="2260CB05" w:rsidR="00D45289" w:rsidRPr="00D45289" w:rsidRDefault="00D45289" w:rsidP="00C16DC1">
            <w:pPr>
              <w:jc w:val="both"/>
              <w:rPr>
                <w:b/>
                <w:lang w:val="kk-KZ"/>
              </w:rPr>
            </w:pPr>
            <w:r w:rsidRPr="00D45289">
              <w:rPr>
                <w:b/>
                <w:lang w:val="kk-KZ"/>
              </w:rPr>
              <w:t xml:space="preserve">2.1 </w:t>
            </w:r>
            <w:r>
              <w:rPr>
                <w:b/>
                <w:lang w:val="kk-KZ"/>
              </w:rPr>
              <w:t>«</w:t>
            </w:r>
            <w:r w:rsidRPr="00D45289">
              <w:rPr>
                <w:b/>
                <w:lang w:val="kk-KZ"/>
              </w:rPr>
              <w:t>Тапсырыс беруші</w:t>
            </w:r>
            <w:r>
              <w:rPr>
                <w:b/>
                <w:lang w:val="kk-KZ"/>
              </w:rPr>
              <w:t>»</w:t>
            </w:r>
            <w:r w:rsidRPr="00D45289">
              <w:rPr>
                <w:b/>
                <w:lang w:val="kk-KZ"/>
              </w:rPr>
              <w:t xml:space="preserve"> міндетті:</w:t>
            </w:r>
          </w:p>
          <w:p w14:paraId="28785EBF" w14:textId="77777777" w:rsidR="00D45289" w:rsidRPr="00D45289" w:rsidRDefault="00D45289" w:rsidP="00C16DC1">
            <w:pPr>
              <w:jc w:val="both"/>
              <w:rPr>
                <w:bCs/>
                <w:lang w:val="kk-KZ"/>
              </w:rPr>
            </w:pPr>
            <w:r w:rsidRPr="00D45289">
              <w:rPr>
                <w:bCs/>
                <w:lang w:val="kk-KZ"/>
              </w:rPr>
              <w:t>2.1.1 сынақ нәтижелеріне қарамастан, Шарт талаптарына сәйкес зертханалық сынақтарды уақтылы төлеу.</w:t>
            </w:r>
          </w:p>
          <w:p w14:paraId="2CD787DA" w14:textId="0F6ED022" w:rsidR="00D45289" w:rsidRPr="00D45289" w:rsidRDefault="00D45289" w:rsidP="00C16DC1">
            <w:pPr>
              <w:jc w:val="both"/>
              <w:rPr>
                <w:bCs/>
                <w:lang w:val="kk-KZ"/>
              </w:rPr>
            </w:pPr>
            <w:r w:rsidRPr="00D45289">
              <w:rPr>
                <w:bCs/>
                <w:lang w:val="kk-KZ"/>
              </w:rPr>
              <w:t xml:space="preserve">2.1.2. Нормативтік құжаттамаға сәйкес іріктелген материалдар мен бұйымдардың сынамаларын </w:t>
            </w:r>
            <w:r>
              <w:rPr>
                <w:bCs/>
                <w:lang w:val="kk-KZ"/>
              </w:rPr>
              <w:t>«О</w:t>
            </w:r>
            <w:r w:rsidRPr="00D45289">
              <w:rPr>
                <w:bCs/>
                <w:lang w:val="kk-KZ"/>
              </w:rPr>
              <w:t>рындаушыға</w:t>
            </w:r>
            <w:r>
              <w:rPr>
                <w:bCs/>
                <w:lang w:val="kk-KZ"/>
              </w:rPr>
              <w:t>»</w:t>
            </w:r>
            <w:r w:rsidRPr="00D45289">
              <w:rPr>
                <w:bCs/>
                <w:lang w:val="kk-KZ"/>
              </w:rPr>
              <w:t xml:space="preserve"> беру</w:t>
            </w:r>
          </w:p>
          <w:p w14:paraId="63836E17" w14:textId="65CE69A7" w:rsidR="00D45289" w:rsidRPr="00D45289" w:rsidRDefault="00D45289" w:rsidP="00C16DC1">
            <w:pPr>
              <w:jc w:val="both"/>
              <w:rPr>
                <w:bCs/>
                <w:lang w:val="kk-KZ"/>
              </w:rPr>
            </w:pPr>
            <w:r w:rsidRPr="00D45289">
              <w:rPr>
                <w:bCs/>
                <w:lang w:val="kk-KZ"/>
              </w:rPr>
              <w:t>2.1.3</w:t>
            </w:r>
            <w:r>
              <w:rPr>
                <w:bCs/>
                <w:lang w:val="kk-KZ"/>
              </w:rPr>
              <w:t>. «О</w:t>
            </w:r>
            <w:r w:rsidRPr="00D45289">
              <w:rPr>
                <w:bCs/>
                <w:lang w:val="kk-KZ"/>
              </w:rPr>
              <w:t>рындаушы</w:t>
            </w:r>
            <w:r>
              <w:rPr>
                <w:bCs/>
                <w:lang w:val="kk-KZ"/>
              </w:rPr>
              <w:t>»</w:t>
            </w:r>
            <w:r w:rsidRPr="00D45289">
              <w:rPr>
                <w:bCs/>
                <w:lang w:val="kk-KZ"/>
              </w:rPr>
              <w:t xml:space="preserve"> өзінің есеп шотына ақша қаражаты түскеннен кейін осы Шарт бойынша жұмыстарды орындауға кіріседі.</w:t>
            </w:r>
          </w:p>
          <w:p w14:paraId="44235587" w14:textId="559CA29A" w:rsidR="00D45289" w:rsidRPr="00D45289" w:rsidRDefault="00D45289" w:rsidP="00C16DC1">
            <w:pPr>
              <w:jc w:val="both"/>
              <w:rPr>
                <w:b/>
                <w:lang w:val="kk-KZ"/>
              </w:rPr>
            </w:pPr>
            <w:r w:rsidRPr="00D45289">
              <w:rPr>
                <w:b/>
                <w:lang w:val="kk-KZ"/>
              </w:rPr>
              <w:t xml:space="preserve">2.2 </w:t>
            </w:r>
            <w:r>
              <w:rPr>
                <w:b/>
                <w:lang w:val="kk-KZ"/>
              </w:rPr>
              <w:t>«</w:t>
            </w:r>
            <w:r w:rsidRPr="00D45289">
              <w:rPr>
                <w:b/>
                <w:lang w:val="kk-KZ"/>
              </w:rPr>
              <w:t>Орындаушы</w:t>
            </w:r>
            <w:r>
              <w:rPr>
                <w:b/>
                <w:lang w:val="kk-KZ"/>
              </w:rPr>
              <w:t>»</w:t>
            </w:r>
            <w:r w:rsidRPr="00D45289">
              <w:rPr>
                <w:b/>
                <w:lang w:val="kk-KZ"/>
              </w:rPr>
              <w:t xml:space="preserve"> міндетті:</w:t>
            </w:r>
          </w:p>
          <w:p w14:paraId="0A224152" w14:textId="7BEBC1E2" w:rsidR="00D45289" w:rsidRPr="00D45289" w:rsidRDefault="00D45289" w:rsidP="00C16DC1">
            <w:pPr>
              <w:jc w:val="both"/>
              <w:rPr>
                <w:bCs/>
                <w:lang w:val="kk-KZ"/>
              </w:rPr>
            </w:pPr>
            <w:r w:rsidRPr="00D45289">
              <w:rPr>
                <w:bCs/>
                <w:lang w:val="kk-KZ"/>
              </w:rPr>
              <w:t>2.2.1 жұмысты тиісті сапамен, сондай-ақ ҚР МЕМСТ, СТ сәйкес сынақтардың дәлдігі мен дұрыстығымен толық көлемде орындау</w:t>
            </w:r>
          </w:p>
          <w:p w14:paraId="33475DE2" w14:textId="3370D182" w:rsidR="00D672FC" w:rsidRPr="00D12E8C" w:rsidRDefault="00D672FC" w:rsidP="00C16DC1">
            <w:pPr>
              <w:jc w:val="both"/>
              <w:rPr>
                <w:b/>
                <w:lang w:val="kk-KZ"/>
              </w:rPr>
            </w:pPr>
            <w:r w:rsidRPr="00D12E8C">
              <w:rPr>
                <w:b/>
                <w:lang w:val="kk-KZ"/>
              </w:rPr>
              <w:t>3 Құпиялылық</w:t>
            </w:r>
          </w:p>
          <w:p w14:paraId="53E97AA5" w14:textId="77777777" w:rsidR="00D672FC" w:rsidRPr="00D12E8C" w:rsidRDefault="00D672FC" w:rsidP="00C16DC1">
            <w:pPr>
              <w:pStyle w:val="a4"/>
              <w:jc w:val="both"/>
              <w:rPr>
                <w:sz w:val="20"/>
                <w:lang w:val="kk-KZ" w:eastAsia="ru-RU"/>
              </w:rPr>
            </w:pPr>
            <w:r w:rsidRPr="00D12E8C">
              <w:rPr>
                <w:sz w:val="20"/>
                <w:lang w:val="kk-KZ" w:eastAsia="ru-RU"/>
              </w:rPr>
              <w:t>3.1 Осы келісім-шартқа қатысы бар кез-келген ақпарат, сонымен қатар Тараптардың берілісіне жататын Құжаттар құпиялы ақпараттар болып табылады. Орнатылған талаптарға өнімнің сәйкестік емес туралы немесе тұтынушы үшін оның әлеуетті қауіпсіздік мағлұматтарынан басқа.</w:t>
            </w:r>
          </w:p>
          <w:p w14:paraId="3F12FA16" w14:textId="2C6D1A30" w:rsidR="00D15E89" w:rsidRDefault="00D672FC" w:rsidP="00C16DC1">
            <w:pPr>
              <w:pStyle w:val="a4"/>
              <w:jc w:val="both"/>
              <w:rPr>
                <w:sz w:val="20"/>
                <w:lang w:val="kk-KZ" w:eastAsia="ru-RU"/>
              </w:rPr>
            </w:pPr>
            <w:r w:rsidRPr="00D12E8C">
              <w:rPr>
                <w:sz w:val="20"/>
                <w:lang w:val="kk-KZ" w:eastAsia="ru-RU"/>
              </w:rPr>
              <w:t>3.2 Осы келісім-шарттың Тараптары бұндай құпиялы ақпаратты рұқсатынсыз</w:t>
            </w:r>
            <w:r w:rsidR="00C16DC1">
              <w:rPr>
                <w:sz w:val="20"/>
                <w:lang w:val="kk-KZ" w:eastAsia="ru-RU"/>
              </w:rPr>
              <w:t xml:space="preserve"> </w:t>
            </w:r>
            <w:r w:rsidRPr="00D12E8C">
              <w:rPr>
                <w:sz w:val="20"/>
                <w:lang w:val="kk-KZ" w:eastAsia="ru-RU"/>
              </w:rPr>
              <w:t>жариялаған үшін Қазақстан Республикасының Заңнамасына сәйкес жауапкершілікке тартылады.</w:t>
            </w:r>
          </w:p>
          <w:p w14:paraId="4611D292" w14:textId="77777777" w:rsidR="00EF5177" w:rsidRDefault="00EF5177" w:rsidP="00C16DC1">
            <w:pPr>
              <w:jc w:val="both"/>
              <w:rPr>
                <w:b/>
                <w:lang w:val="kk-KZ"/>
              </w:rPr>
            </w:pPr>
          </w:p>
          <w:p w14:paraId="5610F848" w14:textId="33A62980" w:rsidR="00B04B22" w:rsidRPr="00D12E8C" w:rsidRDefault="002576E4" w:rsidP="00C16DC1">
            <w:pPr>
              <w:jc w:val="both"/>
              <w:rPr>
                <w:b/>
                <w:lang w:val="kk-KZ"/>
              </w:rPr>
            </w:pPr>
            <w:r w:rsidRPr="00D12E8C">
              <w:rPr>
                <w:b/>
                <w:lang w:val="kk-KZ"/>
              </w:rPr>
              <w:t>4</w:t>
            </w:r>
            <w:r w:rsidR="00B04B22" w:rsidRPr="00D12E8C">
              <w:rPr>
                <w:b/>
                <w:lang w:val="kk-KZ"/>
              </w:rPr>
              <w:t xml:space="preserve"> Келісім-шарт құны және төлем жүргізу тәртібі</w:t>
            </w:r>
          </w:p>
          <w:p w14:paraId="1D661050" w14:textId="77777777" w:rsidR="00854D2E" w:rsidRPr="00854D2E" w:rsidRDefault="00854D2E" w:rsidP="00854D2E">
            <w:pPr>
              <w:jc w:val="both"/>
              <w:rPr>
                <w:lang w:val="kk-KZ"/>
              </w:rPr>
            </w:pPr>
            <w:r w:rsidRPr="00854D2E">
              <w:rPr>
                <w:lang w:val="kk-KZ"/>
              </w:rPr>
              <w:lastRenderedPageBreak/>
              <w:t>4.1. "Орындаушы" жұмыстарының құны №1 қосымшада келтірілген және осы Шарттың ажырамас бөлігі болып табылады.</w:t>
            </w:r>
          </w:p>
          <w:p w14:paraId="6F8C9777" w14:textId="77777777" w:rsidR="00854D2E" w:rsidRPr="00854D2E" w:rsidRDefault="00854D2E" w:rsidP="00854D2E">
            <w:pPr>
              <w:jc w:val="both"/>
              <w:rPr>
                <w:lang w:val="kk-KZ"/>
              </w:rPr>
            </w:pPr>
            <w:r w:rsidRPr="00854D2E">
              <w:rPr>
                <w:lang w:val="kk-KZ"/>
              </w:rPr>
              <w:t>4.2 "Орындаушының" жұмыстарына ақы төлеу "Тапсырыс берушіге" берілетін төлем шотының негізінде 5 банк күні ішінде жүргізіледі.</w:t>
            </w:r>
          </w:p>
          <w:p w14:paraId="2C8EF380" w14:textId="77777777" w:rsidR="00854D2E" w:rsidRDefault="00854D2E" w:rsidP="00854D2E">
            <w:pPr>
              <w:jc w:val="both"/>
              <w:rPr>
                <w:lang w:val="kk-KZ"/>
              </w:rPr>
            </w:pPr>
            <w:r w:rsidRPr="00854D2E">
              <w:rPr>
                <w:lang w:val="kk-KZ"/>
              </w:rPr>
              <w:t>4.3 " Орындаушы "" Тапсырыс берушіге " орындалған жұмыстардың актісін электрондық түрде ұсынады. Салық шот-фактурасы "Тапсырыс берушіге" орындалған жұмыстар актісіне қол қойылғаннан кейін беріледі.</w:t>
            </w:r>
          </w:p>
          <w:p w14:paraId="6FAD4A6A" w14:textId="0DA275D4" w:rsidR="00B04B22" w:rsidRPr="00D12E8C" w:rsidRDefault="00D672FC" w:rsidP="00854D2E">
            <w:pPr>
              <w:jc w:val="both"/>
              <w:rPr>
                <w:b/>
                <w:lang w:val="kk-KZ"/>
              </w:rPr>
            </w:pPr>
            <w:r w:rsidRPr="00D12E8C">
              <w:rPr>
                <w:b/>
                <w:lang w:val="kk-KZ"/>
              </w:rPr>
              <w:t>5</w:t>
            </w:r>
            <w:r w:rsidR="00C16DC1">
              <w:rPr>
                <w:b/>
                <w:lang w:val="kk-KZ"/>
              </w:rPr>
              <w:t xml:space="preserve"> </w:t>
            </w:r>
            <w:r w:rsidR="00B04B22" w:rsidRPr="00D12E8C">
              <w:rPr>
                <w:b/>
                <w:lang w:val="kk-KZ"/>
              </w:rPr>
              <w:t>Дау-жанжалдарды шешу тәртіптері</w:t>
            </w:r>
          </w:p>
          <w:p w14:paraId="660CBC2B" w14:textId="77855FC3" w:rsidR="00164773" w:rsidRDefault="00D672FC" w:rsidP="00C16DC1">
            <w:pPr>
              <w:jc w:val="both"/>
              <w:rPr>
                <w:lang w:val="kk-KZ"/>
              </w:rPr>
            </w:pPr>
            <w:r w:rsidRPr="00D12E8C">
              <w:rPr>
                <w:lang w:val="kk-KZ"/>
              </w:rPr>
              <w:t>5</w:t>
            </w:r>
            <w:r w:rsidR="00B04B22" w:rsidRPr="00D12E8C">
              <w:rPr>
                <w:lang w:val="kk-KZ"/>
              </w:rPr>
              <w:t>.</w:t>
            </w:r>
            <w:r w:rsidR="009D5E8E" w:rsidRPr="00D12E8C">
              <w:rPr>
                <w:lang w:val="kk-KZ"/>
              </w:rPr>
              <w:t>1</w:t>
            </w:r>
            <w:r w:rsidR="00B04B22" w:rsidRPr="00D12E8C">
              <w:rPr>
                <w:lang w:val="kk-KZ"/>
              </w:rPr>
              <w:t xml:space="preserve"> </w:t>
            </w:r>
            <w:r w:rsidR="0075363C" w:rsidRPr="00D12E8C">
              <w:rPr>
                <w:lang w:val="kk-KZ"/>
              </w:rPr>
              <w:t>Осы келісім шарт орындауда туатын барлық дау-жанжалдар келіссөздер жүргізу арқылы шешілмегенде, "Атқарушының" Астана</w:t>
            </w:r>
            <w:r w:rsidR="00C16DC1">
              <w:rPr>
                <w:lang w:val="kk-KZ"/>
              </w:rPr>
              <w:t xml:space="preserve"> </w:t>
            </w:r>
            <w:r w:rsidR="0075363C" w:rsidRPr="00D12E8C">
              <w:rPr>
                <w:lang w:val="kk-KZ"/>
              </w:rPr>
              <w:t>қаласындағы орналасқан жері бойынша Қазақстан Республикасының әрекеттегі заңнамас</w:t>
            </w:r>
            <w:r w:rsidR="007C155B">
              <w:rPr>
                <w:lang w:val="kk-KZ"/>
              </w:rPr>
              <w:t>ына сәйкес қарастыруына жатады.</w:t>
            </w:r>
          </w:p>
          <w:p w14:paraId="119B9A9C" w14:textId="77777777" w:rsidR="004614E9" w:rsidRDefault="004614E9" w:rsidP="00C16DC1">
            <w:pPr>
              <w:jc w:val="both"/>
              <w:rPr>
                <w:b/>
                <w:lang w:val="kk-KZ"/>
              </w:rPr>
            </w:pPr>
          </w:p>
          <w:p w14:paraId="1987161C" w14:textId="77777777" w:rsidR="00B04B22" w:rsidRPr="00D12E8C" w:rsidRDefault="00D672FC" w:rsidP="00C16DC1">
            <w:pPr>
              <w:jc w:val="both"/>
              <w:rPr>
                <w:b/>
                <w:lang w:val="kk-KZ"/>
              </w:rPr>
            </w:pPr>
            <w:r w:rsidRPr="00D12E8C">
              <w:rPr>
                <w:b/>
                <w:lang w:val="kk-KZ"/>
              </w:rPr>
              <w:t>6</w:t>
            </w:r>
            <w:r w:rsidR="00B04B22" w:rsidRPr="00D12E8C">
              <w:rPr>
                <w:b/>
                <w:lang w:val="kk-KZ"/>
              </w:rPr>
              <w:t xml:space="preserve"> Келісім-шарттардың жарамдылық мерзімі</w:t>
            </w:r>
          </w:p>
          <w:p w14:paraId="6E67F5ED" w14:textId="7099E1C0" w:rsidR="0078610A" w:rsidRPr="00D12E8C" w:rsidRDefault="00D672FC" w:rsidP="00C16DC1">
            <w:pPr>
              <w:jc w:val="both"/>
              <w:rPr>
                <w:lang w:val="kk-KZ"/>
              </w:rPr>
            </w:pPr>
            <w:r w:rsidRPr="00D12E8C">
              <w:rPr>
                <w:lang w:val="kk-KZ"/>
              </w:rPr>
              <w:t>6</w:t>
            </w:r>
            <w:r w:rsidR="00B04B22" w:rsidRPr="00D12E8C">
              <w:rPr>
                <w:lang w:val="kk-KZ"/>
              </w:rPr>
              <w:t>.1</w:t>
            </w:r>
            <w:r w:rsidR="00C16DC1">
              <w:rPr>
                <w:lang w:val="kk-KZ"/>
              </w:rPr>
              <w:t xml:space="preserve"> </w:t>
            </w:r>
            <w:r w:rsidR="00EB7F52" w:rsidRPr="00EB7F52">
              <w:rPr>
                <w:lang w:val="kk-KZ"/>
              </w:rPr>
              <w:t xml:space="preserve"> </w:t>
            </w:r>
            <w:r w:rsidR="00142F48" w:rsidRPr="00142F48">
              <w:rPr>
                <w:lang w:val="kk-KZ"/>
              </w:rPr>
              <w:t xml:space="preserve"> Осы Шарт қол қойылған сәттен бастап күшіне енеді және </w:t>
            </w:r>
            <w:r w:rsidR="00142F48" w:rsidRPr="00142F48">
              <w:rPr>
                <w:b/>
                <w:lang w:val="kk-KZ"/>
              </w:rPr>
              <w:t>31.12.</w:t>
            </w:r>
            <w:r w:rsidR="000B1A05">
              <w:rPr>
                <w:b/>
                <w:lang w:val="kk-KZ"/>
              </w:rPr>
              <w:t>2024</w:t>
            </w:r>
            <w:r w:rsidR="00142F48" w:rsidRPr="00142F48">
              <w:rPr>
                <w:b/>
                <w:lang w:val="kk-KZ"/>
              </w:rPr>
              <w:t xml:space="preserve"> ж</w:t>
            </w:r>
            <w:r w:rsidR="00142F48" w:rsidRPr="00142F48">
              <w:rPr>
                <w:lang w:val="kk-KZ"/>
              </w:rPr>
              <w:t>. дейін қолданылады.</w:t>
            </w:r>
          </w:p>
          <w:p w14:paraId="2552896C" w14:textId="77777777" w:rsidR="00164773" w:rsidRDefault="0078610A" w:rsidP="00C16DC1">
            <w:pPr>
              <w:jc w:val="both"/>
              <w:rPr>
                <w:lang w:val="kk-KZ"/>
              </w:rPr>
            </w:pPr>
            <w:r w:rsidRPr="00D12E8C">
              <w:rPr>
                <w:lang w:val="kk-KZ"/>
              </w:rPr>
              <w:t>6.2 Келісім шартты мерзімінен бұрын күшін тоқтату, кез келген тараптың себебі мен тоқтату күнін көрсетіп, сол дайлы ескерту хат арқылы жүзеге асады.</w:t>
            </w:r>
          </w:p>
          <w:p w14:paraId="6A6EC5AE" w14:textId="77777777" w:rsidR="00082F6C" w:rsidRPr="00F10D58" w:rsidRDefault="00082F6C" w:rsidP="00C16DC1">
            <w:pPr>
              <w:jc w:val="both"/>
              <w:rPr>
                <w:lang w:val="kk-KZ"/>
              </w:rPr>
            </w:pPr>
          </w:p>
          <w:p w14:paraId="36A28F0F" w14:textId="77777777" w:rsidR="00D672FC" w:rsidRPr="002F2297" w:rsidRDefault="00D672FC" w:rsidP="00C16DC1">
            <w:pPr>
              <w:jc w:val="both"/>
              <w:rPr>
                <w:b/>
                <w:lang w:val="kk-KZ"/>
              </w:rPr>
            </w:pPr>
            <w:r w:rsidRPr="002F2297">
              <w:rPr>
                <w:b/>
                <w:lang w:val="kk-KZ"/>
              </w:rPr>
              <w:t>7 Форс – мажор</w:t>
            </w:r>
            <w:r w:rsidR="00F61CD3" w:rsidRPr="002F2297">
              <w:rPr>
                <w:b/>
                <w:lang w:val="kk-KZ"/>
              </w:rPr>
              <w:t>лы</w:t>
            </w:r>
            <w:r w:rsidR="00F61CD3">
              <w:rPr>
                <w:b/>
                <w:lang w:val="kk-KZ"/>
              </w:rPr>
              <w:t>қ жағдайлар</w:t>
            </w:r>
          </w:p>
          <w:p w14:paraId="15570D0A" w14:textId="77777777" w:rsidR="00D672FC" w:rsidRPr="002F2297" w:rsidRDefault="00D672FC" w:rsidP="00C16DC1">
            <w:pPr>
              <w:pStyle w:val="2"/>
              <w:spacing w:after="0" w:line="240" w:lineRule="auto"/>
              <w:jc w:val="both"/>
              <w:rPr>
                <w:lang w:val="kk-KZ"/>
              </w:rPr>
            </w:pPr>
            <w:r w:rsidRPr="002F2297">
              <w:rPr>
                <w:lang w:val="kk-KZ"/>
              </w:rPr>
              <w:t>7.1 Осы келісім-шарт тұжырымдасынан кейін туған Тараптар алдын-алуға болжамдай алмайтын, тиісті шараме</w:t>
            </w:r>
            <w:r w:rsidR="00B9642D" w:rsidRPr="002F2297">
              <w:rPr>
                <w:lang w:val="kk-KZ"/>
              </w:rPr>
              <w:t xml:space="preserve">н болдырмауды істей алмағанда, </w:t>
            </w:r>
            <w:r w:rsidRPr="002F2297">
              <w:rPr>
                <w:lang w:val="kk-KZ"/>
              </w:rPr>
              <w:t xml:space="preserve">егер бұл еңсерілмейтін күш жағдайлар әсерінен </w:t>
            </w:r>
          </w:p>
          <w:p w14:paraId="479C0343" w14:textId="77777777" w:rsidR="00D672FC" w:rsidRPr="002F2297" w:rsidRDefault="00D672FC" w:rsidP="00C16DC1">
            <w:pPr>
              <w:pStyle w:val="2"/>
              <w:spacing w:after="0" w:line="240" w:lineRule="auto"/>
              <w:jc w:val="both"/>
              <w:rPr>
                <w:lang w:val="kk-KZ"/>
              </w:rPr>
            </w:pPr>
            <w:r w:rsidRPr="002F2297">
              <w:rPr>
                <w:lang w:val="kk-KZ"/>
              </w:rPr>
              <w:t>Тараптар толық немесе ішінара міндеттерін орынд</w:t>
            </w:r>
            <w:r w:rsidR="00B9642D" w:rsidRPr="002F2297">
              <w:rPr>
                <w:lang w:val="kk-KZ"/>
              </w:rPr>
              <w:t xml:space="preserve">алмаған үшін жауапкершілігінен </w:t>
            </w:r>
            <w:r w:rsidRPr="002F2297">
              <w:rPr>
                <w:lang w:val="kk-KZ"/>
              </w:rPr>
              <w:t>босатылады.</w:t>
            </w:r>
          </w:p>
          <w:p w14:paraId="4735F7E2" w14:textId="77777777" w:rsidR="00D672FC" w:rsidRPr="002F2297" w:rsidRDefault="00D672FC" w:rsidP="00C16DC1">
            <w:pPr>
              <w:pStyle w:val="2"/>
              <w:spacing w:after="0" w:line="240" w:lineRule="auto"/>
              <w:jc w:val="both"/>
              <w:rPr>
                <w:lang w:val="kk-KZ"/>
              </w:rPr>
            </w:pPr>
            <w:r w:rsidRPr="002F2297">
              <w:rPr>
                <w:lang w:val="kk-KZ"/>
              </w:rPr>
              <w:t>7.2 Еңсерілмейтін күш жағдайларына нұсқаған Тарап екінші Тарапты осындай жағдайдың болғандығы туралы жазбаша түрде хабардар етуге міндеттенеді, екінші тараптың талабы бойынша куәландыратын құжат ұсынуы тиіс.</w:t>
            </w:r>
          </w:p>
          <w:p w14:paraId="7C736B12" w14:textId="77777777" w:rsidR="001A49B8" w:rsidRPr="00F61CD3" w:rsidRDefault="00D672FC" w:rsidP="00C16DC1">
            <w:pPr>
              <w:pStyle w:val="2"/>
              <w:spacing w:after="0" w:line="240" w:lineRule="auto"/>
              <w:jc w:val="both"/>
              <w:rPr>
                <w:lang w:val="kk-KZ"/>
              </w:rPr>
            </w:pPr>
            <w:r w:rsidRPr="002F2297">
              <w:rPr>
                <w:lang w:val="kk-KZ"/>
              </w:rPr>
              <w:t>7.3 Егер еңсерілмейтін күш жағдайлары бір айдан артық әрекетін жалғастыратын болса, тараптардың әрқайсысы қабалдаған шешімі жайлы екінші тарапқа хабарлап, Келісім-шартты толық немесе ішінара бұзуға құқылы. Бұл жағдайда тараптар тек нақты орындалған жұмыстар бойынша есеп жүргізеді.</w:t>
            </w:r>
          </w:p>
          <w:p w14:paraId="72DF86CD" w14:textId="77777777" w:rsidR="00164773" w:rsidRDefault="00164773" w:rsidP="00C16DC1">
            <w:pPr>
              <w:jc w:val="both"/>
              <w:rPr>
                <w:b/>
                <w:lang w:val="kk-KZ"/>
              </w:rPr>
            </w:pPr>
          </w:p>
          <w:p w14:paraId="04434AA8" w14:textId="77777777" w:rsidR="00D672FC" w:rsidRPr="00D12E8C" w:rsidRDefault="00D672FC" w:rsidP="00C16DC1">
            <w:pPr>
              <w:jc w:val="both"/>
              <w:rPr>
                <w:b/>
                <w:lang w:val="kk-KZ"/>
              </w:rPr>
            </w:pPr>
            <w:r w:rsidRPr="00D12E8C">
              <w:rPr>
                <w:b/>
                <w:lang w:val="kk-KZ"/>
              </w:rPr>
              <w:t>8 Тұлғалардың жауапкершілігі</w:t>
            </w:r>
          </w:p>
          <w:p w14:paraId="2493BCF7" w14:textId="6CBF8876" w:rsidR="00D672FC" w:rsidRPr="0018588C" w:rsidRDefault="00D672FC" w:rsidP="00C16DC1">
            <w:pPr>
              <w:pStyle w:val="2"/>
              <w:spacing w:after="0" w:line="240" w:lineRule="auto"/>
              <w:jc w:val="both"/>
              <w:rPr>
                <w:lang w:val="kk-KZ"/>
              </w:rPr>
            </w:pPr>
            <w:r w:rsidRPr="00B9642D">
              <w:rPr>
                <w:lang w:val="kk-KZ"/>
              </w:rPr>
              <w:t>8.1 Осы келісім</w:t>
            </w:r>
            <w:r w:rsidR="00B9642D" w:rsidRPr="00B9642D">
              <w:rPr>
                <w:lang w:val="kk-KZ"/>
              </w:rPr>
              <w:t>-шарт бойынша «Орындаушы» мен</w:t>
            </w:r>
            <w:r w:rsidR="00C16DC1">
              <w:rPr>
                <w:lang w:val="kk-KZ"/>
              </w:rPr>
              <w:t xml:space="preserve"> </w:t>
            </w:r>
            <w:r w:rsidR="00F61CD3">
              <w:rPr>
                <w:lang w:val="kk-KZ"/>
              </w:rPr>
              <w:t xml:space="preserve">«Тапсырыс берушіге» </w:t>
            </w:r>
            <w:r w:rsidRPr="00B9642D">
              <w:rPr>
                <w:lang w:val="kk-KZ"/>
              </w:rPr>
              <w:t>міндеттерді орындалмаған немесе дұрыс орындалмаған жағдайда</w:t>
            </w:r>
            <w:r w:rsidR="00C16DC1">
              <w:rPr>
                <w:lang w:val="kk-KZ"/>
              </w:rPr>
              <w:t xml:space="preserve"> </w:t>
            </w:r>
            <w:r w:rsidRPr="00B9642D">
              <w:rPr>
                <w:lang w:val="kk-KZ"/>
              </w:rPr>
              <w:t xml:space="preserve">Қазақстан Республикасының әрекеттегі заңнамасына сәйкес </w:t>
            </w:r>
            <w:r w:rsidRPr="0018588C">
              <w:rPr>
                <w:lang w:val="kk-KZ"/>
              </w:rPr>
              <w:t>жауапкершілікке тартылады.</w:t>
            </w:r>
          </w:p>
          <w:p w14:paraId="52C51078" w14:textId="77777777" w:rsidR="00F61CD3" w:rsidRPr="0018588C" w:rsidRDefault="00F61CD3" w:rsidP="00C16DC1">
            <w:pPr>
              <w:pStyle w:val="HTML"/>
              <w:jc w:val="both"/>
              <w:rPr>
                <w:rFonts w:ascii="Times New Roman" w:hAnsi="Times New Roman"/>
                <w:color w:val="222222"/>
                <w:sz w:val="42"/>
                <w:szCs w:val="42"/>
                <w:lang w:val="kk-KZ" w:eastAsia="ru-RU"/>
              </w:rPr>
            </w:pPr>
            <w:r w:rsidRPr="0018588C">
              <w:rPr>
                <w:rFonts w:ascii="Times New Roman" w:hAnsi="Times New Roman"/>
                <w:lang w:val="kk-KZ" w:eastAsia="ru-RU"/>
              </w:rPr>
              <w:t xml:space="preserve">8.2 </w:t>
            </w:r>
            <w:r w:rsidRPr="0018588C">
              <w:rPr>
                <w:rFonts w:ascii="Times New Roman" w:hAnsi="Times New Roman"/>
                <w:color w:val="222222"/>
                <w:lang w:val="kk-KZ" w:eastAsia="ru-RU"/>
              </w:rPr>
              <w:t>Айыппұлдар, өсімпұлдар және тұрақсыздық төлемдері, залалдар және т.б. Тараптарды өз міндеттемелерін орындаудан босатпайды</w:t>
            </w:r>
          </w:p>
          <w:p w14:paraId="6D15A308" w14:textId="77777777" w:rsidR="00164773" w:rsidRDefault="00F61CD3" w:rsidP="00C16DC1">
            <w:pPr>
              <w:pStyle w:val="HTML"/>
              <w:jc w:val="both"/>
              <w:rPr>
                <w:rFonts w:ascii="Times New Roman" w:hAnsi="Times New Roman"/>
                <w:color w:val="222222"/>
                <w:lang w:val="kk-KZ" w:eastAsia="ru-RU"/>
              </w:rPr>
            </w:pPr>
            <w:r w:rsidRPr="0018588C">
              <w:rPr>
                <w:rFonts w:ascii="Times New Roman" w:hAnsi="Times New Roman"/>
                <w:color w:val="222222"/>
                <w:lang w:val="kk-KZ" w:eastAsia="ru-RU"/>
              </w:rPr>
              <w:t>8.3 Тапсырыс беруші төлем мерзімдерін бұзғаны үшін Орындаушы Тапсырыс берушіден әр кешіктірілген күн үшін төленбеген жұмыс сомасының 0,5% мөлшерінде айыппұл төлеуді талап етуге құқылы. Айыппұл төлем мерзімінің соңғы күнінен кейінгі күннен басталады.</w:t>
            </w:r>
          </w:p>
          <w:p w14:paraId="721C6922" w14:textId="77777777" w:rsidR="00082F6C" w:rsidRDefault="00082F6C" w:rsidP="00C16DC1">
            <w:pPr>
              <w:pStyle w:val="HTML"/>
              <w:jc w:val="both"/>
              <w:rPr>
                <w:rFonts w:ascii="Times New Roman" w:hAnsi="Times New Roman"/>
                <w:color w:val="222222"/>
                <w:lang w:val="kk-KZ" w:eastAsia="ru-RU"/>
              </w:rPr>
            </w:pPr>
          </w:p>
          <w:p w14:paraId="46FA27AD" w14:textId="101D377E" w:rsidR="00164773" w:rsidRPr="00D12E8C" w:rsidRDefault="00D672FC" w:rsidP="00C16DC1">
            <w:pPr>
              <w:jc w:val="both"/>
              <w:rPr>
                <w:b/>
                <w:lang w:val="kk-KZ"/>
              </w:rPr>
            </w:pPr>
            <w:r w:rsidRPr="00D12E8C">
              <w:rPr>
                <w:b/>
                <w:lang w:val="kk-KZ"/>
              </w:rPr>
              <w:t>9</w:t>
            </w:r>
            <w:r w:rsidR="00B04B22" w:rsidRPr="00D12E8C">
              <w:rPr>
                <w:b/>
                <w:lang w:val="kk-KZ"/>
              </w:rPr>
              <w:t xml:space="preserve"> Қорытынды тармақтар</w:t>
            </w:r>
          </w:p>
          <w:p w14:paraId="05D0E81A" w14:textId="77777777" w:rsidR="00B8644B" w:rsidRPr="00D12E8C" w:rsidRDefault="00D672FC" w:rsidP="00C16DC1">
            <w:pPr>
              <w:jc w:val="both"/>
              <w:rPr>
                <w:lang w:val="kk-KZ"/>
              </w:rPr>
            </w:pPr>
            <w:r w:rsidRPr="00D12E8C">
              <w:rPr>
                <w:lang w:val="kk-KZ"/>
              </w:rPr>
              <w:lastRenderedPageBreak/>
              <w:t>9</w:t>
            </w:r>
            <w:r w:rsidR="00B04B22" w:rsidRPr="00D12E8C">
              <w:rPr>
                <w:lang w:val="kk-KZ"/>
              </w:rPr>
              <w:t xml:space="preserve">.1 </w:t>
            </w:r>
            <w:r w:rsidR="00B8644B" w:rsidRPr="00D12E8C">
              <w:rPr>
                <w:lang w:val="kk-KZ"/>
              </w:rPr>
              <w:t>Егер жазбаша түрде және екі Тараптың өкілетті тұлғаларымен қол қойылып құрастырылған жағдайда ғана осы келісім-шартқа кез-келген өзгерістер мен толық</w:t>
            </w:r>
            <w:r w:rsidR="00B10FB6" w:rsidRPr="00D12E8C">
              <w:rPr>
                <w:lang w:val="kk-KZ"/>
              </w:rPr>
              <w:t>тырулар жүзеге асады.</w:t>
            </w:r>
            <w:r w:rsidR="00B8644B" w:rsidRPr="00D12E8C">
              <w:rPr>
                <w:lang w:val="kk-KZ"/>
              </w:rPr>
              <w:t xml:space="preserve"> </w:t>
            </w:r>
          </w:p>
          <w:p w14:paraId="3A64CF2A" w14:textId="4135EA89" w:rsidR="00B8644B" w:rsidRPr="00D12E8C" w:rsidRDefault="00D672FC" w:rsidP="00C16DC1">
            <w:pPr>
              <w:jc w:val="both"/>
              <w:rPr>
                <w:lang w:val="kk-KZ"/>
              </w:rPr>
            </w:pPr>
            <w:r w:rsidRPr="00D12E8C">
              <w:rPr>
                <w:lang w:val="kk-KZ"/>
              </w:rPr>
              <w:t>9</w:t>
            </w:r>
            <w:r w:rsidR="00B8644B" w:rsidRPr="00D12E8C">
              <w:rPr>
                <w:lang w:val="kk-KZ"/>
              </w:rPr>
              <w:t>.2 Келісім-шарт әрбір тараптан төленген төлемдері міндетті аяқталу жұмысының бір ай бұрын</w:t>
            </w:r>
            <w:r w:rsidR="00C16DC1">
              <w:rPr>
                <w:lang w:val="kk-KZ"/>
              </w:rPr>
              <w:t xml:space="preserve"> </w:t>
            </w:r>
            <w:r w:rsidR="00B8644B" w:rsidRPr="00D12E8C">
              <w:rPr>
                <w:lang w:val="kk-KZ"/>
              </w:rPr>
              <w:t xml:space="preserve">алдын-ала жазбаша хабарландыру кезінде күшін жойылу мүмкін. </w:t>
            </w:r>
          </w:p>
          <w:p w14:paraId="486C4E0E" w14:textId="019BCB07" w:rsidR="00D672FC" w:rsidRPr="00D12E8C" w:rsidRDefault="00D672FC" w:rsidP="00C16DC1">
            <w:pPr>
              <w:jc w:val="both"/>
              <w:rPr>
                <w:lang w:val="kk-KZ"/>
              </w:rPr>
            </w:pPr>
            <w:r w:rsidRPr="00D12E8C">
              <w:rPr>
                <w:lang w:val="kk-KZ"/>
              </w:rPr>
              <w:t>9</w:t>
            </w:r>
            <w:r w:rsidR="00D52345" w:rsidRPr="00D12E8C">
              <w:rPr>
                <w:lang w:val="kk-KZ"/>
              </w:rPr>
              <w:t>.</w:t>
            </w:r>
            <w:r w:rsidR="00B8644B" w:rsidRPr="00D12E8C">
              <w:rPr>
                <w:lang w:val="kk-KZ"/>
              </w:rPr>
              <w:t>3</w:t>
            </w:r>
            <w:r w:rsidR="00D52345" w:rsidRPr="00D12E8C">
              <w:rPr>
                <w:lang w:val="kk-KZ"/>
              </w:rPr>
              <w:t xml:space="preserve"> Келісім-шарт екі тілде қазақ және орыс тілдерінде</w:t>
            </w:r>
            <w:r w:rsidR="00C16DC1">
              <w:rPr>
                <w:lang w:val="kk-KZ"/>
              </w:rPr>
              <w:t xml:space="preserve"> </w:t>
            </w:r>
            <w:r w:rsidR="00D52345" w:rsidRPr="00D12E8C">
              <w:rPr>
                <w:lang w:val="kk-KZ"/>
              </w:rPr>
              <w:t>екі данадан жасалған, заңдық күші бірдей және екі тарапта бір-бір данадан болады.</w:t>
            </w:r>
          </w:p>
          <w:p w14:paraId="7DFB5A15" w14:textId="77777777" w:rsidR="00FA23A4" w:rsidRDefault="00FA23A4" w:rsidP="00C16DC1">
            <w:pPr>
              <w:jc w:val="both"/>
              <w:rPr>
                <w:b/>
                <w:lang w:val="kk-KZ"/>
              </w:rPr>
            </w:pPr>
          </w:p>
          <w:p w14:paraId="0F270FA3" w14:textId="77777777" w:rsidR="008B6BE0" w:rsidRDefault="008B6BE0" w:rsidP="00C16DC1">
            <w:pPr>
              <w:jc w:val="both"/>
              <w:rPr>
                <w:b/>
                <w:lang w:val="kk-KZ"/>
              </w:rPr>
            </w:pPr>
          </w:p>
          <w:p w14:paraId="73C780FD" w14:textId="67D5C658" w:rsidR="008B4E0B" w:rsidRDefault="00D672FC" w:rsidP="00C16DC1">
            <w:pPr>
              <w:jc w:val="both"/>
              <w:rPr>
                <w:b/>
                <w:lang w:val="kk-KZ"/>
              </w:rPr>
            </w:pPr>
            <w:r w:rsidRPr="00570FC1">
              <w:rPr>
                <w:b/>
                <w:lang w:val="kk-KZ"/>
              </w:rPr>
              <w:t>10</w:t>
            </w:r>
            <w:r w:rsidR="00B04B22" w:rsidRPr="00570FC1">
              <w:rPr>
                <w:b/>
                <w:lang w:val="kk-KZ"/>
              </w:rPr>
              <w:t xml:space="preserve"> Екі жақтың заңды мекен-жайлары:</w:t>
            </w:r>
          </w:p>
          <w:p w14:paraId="47AC6E88" w14:textId="604BFFDE" w:rsidR="00EB7F52" w:rsidRDefault="00EB7F52" w:rsidP="00C16DC1">
            <w:pPr>
              <w:jc w:val="both"/>
              <w:rPr>
                <w:b/>
                <w:lang w:val="kk-KZ"/>
              </w:rPr>
            </w:pPr>
            <w:r>
              <w:rPr>
                <w:b/>
                <w:lang w:val="kk-KZ"/>
              </w:rPr>
              <w:t>«</w:t>
            </w:r>
            <w:r w:rsidR="000863C2" w:rsidRPr="00B04647">
              <w:rPr>
                <w:b/>
                <w:lang w:val="kk-KZ"/>
              </w:rPr>
              <w:t>__________________________</w:t>
            </w:r>
            <w:r w:rsidRPr="00F61E65">
              <w:rPr>
                <w:lang w:val="kk-KZ"/>
              </w:rPr>
              <w:t>»</w:t>
            </w:r>
            <w:r>
              <w:rPr>
                <w:lang w:val="kk-KZ"/>
              </w:rPr>
              <w:t xml:space="preserve"> </w:t>
            </w:r>
            <w:r w:rsidR="003420C5" w:rsidRPr="003420C5">
              <w:rPr>
                <w:b/>
                <w:lang w:val="kk-KZ"/>
              </w:rPr>
              <w:t>ЖШС</w:t>
            </w:r>
          </w:p>
          <w:p w14:paraId="5B7E383B" w14:textId="77777777" w:rsidR="00BB1A10" w:rsidRDefault="00BB1A10" w:rsidP="00C16DC1">
            <w:pPr>
              <w:jc w:val="both"/>
              <w:rPr>
                <w:lang w:val="kk-KZ"/>
              </w:rPr>
            </w:pPr>
          </w:p>
          <w:p w14:paraId="042EA8D4" w14:textId="5EA3D75D" w:rsidR="000B1A05" w:rsidRDefault="000B1A05" w:rsidP="000B1A05">
            <w:pPr>
              <w:jc w:val="both"/>
              <w:rPr>
                <w:lang w:val="kk-KZ"/>
              </w:rPr>
            </w:pPr>
            <w:r w:rsidRPr="000B1A05">
              <w:rPr>
                <w:b/>
                <w:lang w:val="kk-KZ"/>
              </w:rPr>
              <w:t xml:space="preserve">Мекен-жайы: </w:t>
            </w:r>
            <w:r w:rsidR="00856B3E" w:rsidRPr="00856B3E">
              <w:rPr>
                <w:lang w:val="kk-KZ"/>
              </w:rPr>
              <w:t xml:space="preserve"> </w:t>
            </w:r>
          </w:p>
          <w:p w14:paraId="7B01EC8D" w14:textId="379C2640" w:rsidR="00EE296F" w:rsidRDefault="00EE296F" w:rsidP="00EE296F">
            <w:pPr>
              <w:jc w:val="both"/>
              <w:rPr>
                <w:lang w:val="kk-KZ"/>
              </w:rPr>
            </w:pPr>
            <w:r w:rsidRPr="00EE296F">
              <w:rPr>
                <w:b/>
                <w:lang w:val="kk-KZ"/>
              </w:rPr>
              <w:t>Тел.:</w:t>
            </w:r>
            <w:r w:rsidR="000863C2">
              <w:rPr>
                <w:lang w:val="kk-KZ"/>
              </w:rPr>
              <w:t xml:space="preserve"> </w:t>
            </w:r>
          </w:p>
          <w:p w14:paraId="02FBB688" w14:textId="7C74387E" w:rsidR="00856B3E" w:rsidRPr="00856B3E" w:rsidRDefault="00856B3E" w:rsidP="00EE296F">
            <w:pPr>
              <w:jc w:val="both"/>
              <w:rPr>
                <w:b/>
                <w:lang w:val="kk-KZ"/>
              </w:rPr>
            </w:pPr>
            <w:r w:rsidRPr="00B04647">
              <w:rPr>
                <w:b/>
                <w:lang w:val="kk-KZ"/>
              </w:rPr>
              <w:t>E-mail:</w:t>
            </w:r>
            <w:r w:rsidRPr="00B04647">
              <w:rPr>
                <w:lang w:val="kk-KZ"/>
              </w:rPr>
              <w:t xml:space="preserve"> </w:t>
            </w:r>
          </w:p>
          <w:p w14:paraId="0D6E6DF0" w14:textId="11A83269" w:rsidR="00EB7F52" w:rsidRPr="00C043A6" w:rsidRDefault="00C043A6" w:rsidP="000B1A05">
            <w:pPr>
              <w:jc w:val="both"/>
              <w:rPr>
                <w:b/>
                <w:lang w:val="kk-KZ"/>
              </w:rPr>
            </w:pPr>
            <w:r w:rsidRPr="00C043A6">
              <w:rPr>
                <w:b/>
                <w:lang w:val="kk-KZ"/>
              </w:rPr>
              <w:t>БСН:</w:t>
            </w:r>
            <w:r w:rsidRPr="00BB1A10">
              <w:rPr>
                <w:lang w:val="kk-KZ"/>
              </w:rPr>
              <w:t xml:space="preserve"> </w:t>
            </w:r>
          </w:p>
          <w:p w14:paraId="607C45E9" w14:textId="2ABFB28C" w:rsidR="00EB7F52" w:rsidRPr="00C043A6" w:rsidRDefault="00C043A6" w:rsidP="00C16DC1">
            <w:pPr>
              <w:jc w:val="both"/>
              <w:rPr>
                <w:b/>
                <w:lang w:val="kk-KZ"/>
              </w:rPr>
            </w:pPr>
            <w:r>
              <w:rPr>
                <w:b/>
                <w:lang w:val="kk-KZ"/>
              </w:rPr>
              <w:t>БС</w:t>
            </w:r>
            <w:r w:rsidR="00DE092A" w:rsidRPr="00C043A6">
              <w:rPr>
                <w:b/>
                <w:lang w:val="kk-KZ"/>
              </w:rPr>
              <w:t>К:</w:t>
            </w:r>
            <w:r w:rsidRPr="00BB1A10">
              <w:rPr>
                <w:lang w:val="kk-KZ"/>
              </w:rPr>
              <w:t xml:space="preserve"> </w:t>
            </w:r>
          </w:p>
          <w:p w14:paraId="1A92DE8D" w14:textId="7CA2AAB3" w:rsidR="00EB7F52" w:rsidRPr="00C043A6" w:rsidRDefault="00C043A6" w:rsidP="00C16DC1">
            <w:pPr>
              <w:jc w:val="both"/>
              <w:rPr>
                <w:b/>
                <w:lang w:val="kk-KZ"/>
              </w:rPr>
            </w:pPr>
            <w:r w:rsidRPr="00C043A6">
              <w:rPr>
                <w:b/>
                <w:lang w:val="kk-KZ"/>
              </w:rPr>
              <w:t>ЖСК:</w:t>
            </w:r>
            <w:r w:rsidRPr="00BB1A10">
              <w:rPr>
                <w:lang w:val="kk-KZ"/>
              </w:rPr>
              <w:t xml:space="preserve"> </w:t>
            </w:r>
          </w:p>
          <w:p w14:paraId="0C6A5BE4" w14:textId="077B9CF3" w:rsidR="005D58C5" w:rsidRPr="005D58C5" w:rsidRDefault="005D58C5" w:rsidP="005D58C5">
            <w:pPr>
              <w:jc w:val="both"/>
              <w:rPr>
                <w:lang w:val="kk-KZ"/>
              </w:rPr>
            </w:pPr>
            <w:r w:rsidRPr="00C043A6">
              <w:rPr>
                <w:b/>
                <w:lang w:val="kk-KZ"/>
              </w:rPr>
              <w:t>КБе</w:t>
            </w:r>
            <w:r w:rsidRPr="005D58C5">
              <w:rPr>
                <w:lang w:val="kk-KZ"/>
              </w:rPr>
              <w:t>:</w:t>
            </w:r>
            <w:r w:rsidR="00277985">
              <w:rPr>
                <w:lang w:val="kk-KZ"/>
              </w:rPr>
              <w:t xml:space="preserve"> </w:t>
            </w:r>
          </w:p>
          <w:p w14:paraId="0F709813" w14:textId="7DCD97C1" w:rsidR="00C90AD0" w:rsidRDefault="005D58C5" w:rsidP="005D58C5">
            <w:pPr>
              <w:jc w:val="both"/>
              <w:rPr>
                <w:lang w:val="kk-KZ"/>
              </w:rPr>
            </w:pPr>
            <w:r w:rsidRPr="00F74A71">
              <w:rPr>
                <w:lang w:val="kk-KZ"/>
              </w:rPr>
              <w:t xml:space="preserve">ҚҚС бойынша есепке қоюды тағайындау куәлігінің </w:t>
            </w:r>
          </w:p>
          <w:p w14:paraId="3D18C0B2" w14:textId="16D7CA08" w:rsidR="008042D3" w:rsidRPr="009F6E74" w:rsidRDefault="008042D3" w:rsidP="008042D3">
            <w:pPr>
              <w:jc w:val="both"/>
              <w:rPr>
                <w:b/>
                <w:lang w:val="kk-KZ"/>
              </w:rPr>
            </w:pPr>
            <w:r w:rsidRPr="00F74A71">
              <w:rPr>
                <w:lang w:val="kk-KZ"/>
              </w:rPr>
              <w:t>сериясы</w:t>
            </w:r>
            <w:r>
              <w:rPr>
                <w:lang w:val="kk-KZ"/>
              </w:rPr>
              <w:t xml:space="preserve"> </w:t>
            </w:r>
            <w:r w:rsidR="000863C2">
              <w:rPr>
                <w:lang w:val="kk-KZ"/>
              </w:rPr>
              <w:t>ххххх</w:t>
            </w:r>
            <w:r w:rsidRPr="00F74A71">
              <w:rPr>
                <w:lang w:val="kk-KZ"/>
              </w:rPr>
              <w:t xml:space="preserve"> </w:t>
            </w:r>
            <w:r w:rsidR="00C043A6" w:rsidRPr="000863C2">
              <w:rPr>
                <w:lang w:val="kk-KZ"/>
              </w:rPr>
              <w:t>№</w:t>
            </w:r>
            <w:r w:rsidR="000863C2" w:rsidRPr="000863C2">
              <w:rPr>
                <w:lang w:val="kk-KZ"/>
              </w:rPr>
              <w:t>ххххххх «__».____.20___</w:t>
            </w:r>
            <w:r w:rsidR="00856B3E" w:rsidRPr="000863C2">
              <w:rPr>
                <w:lang w:val="kk-KZ"/>
              </w:rPr>
              <w:t>ж.</w:t>
            </w:r>
          </w:p>
          <w:p w14:paraId="6D86C400" w14:textId="77777777" w:rsidR="00EB7F52" w:rsidRDefault="00EB7F52" w:rsidP="00C16DC1">
            <w:pPr>
              <w:jc w:val="both"/>
              <w:rPr>
                <w:b/>
                <w:lang w:val="kk-KZ"/>
              </w:rPr>
            </w:pPr>
          </w:p>
          <w:p w14:paraId="7C34201C" w14:textId="77777777" w:rsidR="00BB1A10" w:rsidRDefault="00BB1A10" w:rsidP="00C16DC1">
            <w:pPr>
              <w:jc w:val="both"/>
              <w:rPr>
                <w:b/>
                <w:lang w:val="kk-KZ"/>
              </w:rPr>
            </w:pPr>
          </w:p>
          <w:p w14:paraId="661A2F8E" w14:textId="4A1171D0" w:rsidR="00C90AD0" w:rsidRPr="00C90AD0" w:rsidRDefault="00C90AD0" w:rsidP="00C16DC1">
            <w:pPr>
              <w:jc w:val="both"/>
              <w:rPr>
                <w:b/>
                <w:lang w:val="kk-KZ"/>
              </w:rPr>
            </w:pPr>
            <w:r w:rsidRPr="00C90AD0">
              <w:rPr>
                <w:b/>
                <w:lang w:val="kk-KZ"/>
              </w:rPr>
              <w:t>Директор</w:t>
            </w:r>
            <w:r w:rsidR="00DE092A">
              <w:rPr>
                <w:b/>
                <w:lang w:val="kk-KZ"/>
              </w:rPr>
              <w:t xml:space="preserve"> ___________________ </w:t>
            </w:r>
            <w:r w:rsidR="000863C2" w:rsidRPr="000863C2">
              <w:rPr>
                <w:b/>
                <w:lang w:val="kk-KZ"/>
              </w:rPr>
              <w:t>Т</w:t>
            </w:r>
            <w:r w:rsidR="000863C2">
              <w:rPr>
                <w:b/>
                <w:lang w:val="kk-KZ"/>
              </w:rPr>
              <w:t>.</w:t>
            </w:r>
            <w:r w:rsidR="000863C2" w:rsidRPr="000863C2">
              <w:rPr>
                <w:b/>
                <w:lang w:val="kk-KZ"/>
              </w:rPr>
              <w:t>А</w:t>
            </w:r>
            <w:r w:rsidR="000863C2">
              <w:rPr>
                <w:b/>
                <w:lang w:val="kk-KZ"/>
              </w:rPr>
              <w:t>.</w:t>
            </w:r>
            <w:r w:rsidR="000863C2" w:rsidRPr="000863C2">
              <w:rPr>
                <w:b/>
                <w:lang w:val="kk-KZ"/>
              </w:rPr>
              <w:t>Ә</w:t>
            </w:r>
            <w:r w:rsidR="000863C2">
              <w:rPr>
                <w:b/>
                <w:lang w:val="kk-KZ"/>
              </w:rPr>
              <w:t>.</w:t>
            </w:r>
          </w:p>
          <w:p w14:paraId="1AB3285B" w14:textId="5B51A0F3" w:rsidR="006B5F49" w:rsidRDefault="000863C2" w:rsidP="00C16DC1">
            <w:pPr>
              <w:jc w:val="both"/>
              <w:rPr>
                <w:b/>
                <w:lang w:val="kk-KZ"/>
              </w:rPr>
            </w:pPr>
            <w:r>
              <w:rPr>
                <w:b/>
                <w:lang w:val="kk-KZ"/>
              </w:rPr>
              <w:t>«_____</w:t>
            </w:r>
            <w:r w:rsidR="00EB664F">
              <w:rPr>
                <w:b/>
                <w:lang w:val="kk-KZ"/>
              </w:rPr>
              <w:t xml:space="preserve">» </w:t>
            </w:r>
            <w:r>
              <w:rPr>
                <w:b/>
                <w:lang w:val="kk-KZ"/>
              </w:rPr>
              <w:t xml:space="preserve">__________ </w:t>
            </w:r>
            <w:r w:rsidR="00B04647">
              <w:rPr>
                <w:b/>
                <w:lang w:val="kk-KZ"/>
              </w:rPr>
              <w:t xml:space="preserve">20    </w:t>
            </w:r>
            <w:r w:rsidR="00D00AEE">
              <w:rPr>
                <w:b/>
                <w:lang w:val="kk-KZ"/>
              </w:rPr>
              <w:t>ж.</w:t>
            </w:r>
          </w:p>
          <w:p w14:paraId="5505C53A" w14:textId="77777777" w:rsidR="00D00AEE" w:rsidRDefault="00D00AEE" w:rsidP="00C16DC1">
            <w:pPr>
              <w:jc w:val="both"/>
              <w:rPr>
                <w:b/>
                <w:lang w:val="kk-KZ"/>
              </w:rPr>
            </w:pPr>
          </w:p>
          <w:p w14:paraId="6F920079" w14:textId="77777777" w:rsidR="00C90AD0" w:rsidRDefault="00C90AD0" w:rsidP="00C16DC1">
            <w:pPr>
              <w:jc w:val="both"/>
              <w:rPr>
                <w:b/>
                <w:lang w:val="kk-KZ"/>
              </w:rPr>
            </w:pPr>
          </w:p>
          <w:p w14:paraId="4F291C50" w14:textId="77777777" w:rsidR="00D15E89" w:rsidRPr="00D12E8C" w:rsidRDefault="00BB0B4B" w:rsidP="00C16DC1">
            <w:pPr>
              <w:jc w:val="both"/>
              <w:rPr>
                <w:lang w:val="kk-KZ"/>
              </w:rPr>
            </w:pPr>
            <w:r w:rsidRPr="00D12E8C">
              <w:rPr>
                <w:b/>
                <w:lang w:val="kk-KZ"/>
              </w:rPr>
              <w:t>«</w:t>
            </w:r>
            <w:r w:rsidR="00A02571" w:rsidRPr="00D12E8C">
              <w:rPr>
                <w:b/>
                <w:lang w:val="kk-KZ"/>
              </w:rPr>
              <w:t>Фирма «Жаңабет» ЖШС</w:t>
            </w:r>
            <w:r w:rsidR="00A02571" w:rsidRPr="00D12E8C">
              <w:rPr>
                <w:lang w:val="kk-KZ"/>
              </w:rPr>
              <w:t xml:space="preserve"> </w:t>
            </w:r>
          </w:p>
          <w:p w14:paraId="77301ABA" w14:textId="77777777" w:rsidR="00D15E89" w:rsidRPr="00F74A71" w:rsidRDefault="00D15E89" w:rsidP="00C16DC1">
            <w:pPr>
              <w:jc w:val="both"/>
              <w:rPr>
                <w:lang w:val="kk-KZ"/>
              </w:rPr>
            </w:pPr>
            <w:r w:rsidRPr="00F74A71">
              <w:rPr>
                <w:lang w:val="kk-KZ"/>
              </w:rPr>
              <w:t xml:space="preserve">Қазақстан Республикасы, </w:t>
            </w:r>
            <w:r w:rsidR="00AF0054" w:rsidRPr="00F74A71">
              <w:rPr>
                <w:lang w:val="kk-KZ"/>
              </w:rPr>
              <w:t>Астана</w:t>
            </w:r>
            <w:r w:rsidR="00A02571" w:rsidRPr="00F74A71">
              <w:rPr>
                <w:lang w:val="kk-KZ"/>
              </w:rPr>
              <w:t xml:space="preserve"> қ</w:t>
            </w:r>
            <w:r w:rsidRPr="00F74A71">
              <w:rPr>
                <w:lang w:val="kk-KZ"/>
              </w:rPr>
              <w:t>ала</w:t>
            </w:r>
            <w:r w:rsidR="00A02571" w:rsidRPr="00F74A71">
              <w:rPr>
                <w:lang w:val="kk-KZ"/>
              </w:rPr>
              <w:t xml:space="preserve">сы, </w:t>
            </w:r>
          </w:p>
          <w:p w14:paraId="0B7E4078" w14:textId="77777777" w:rsidR="00D15E89" w:rsidRPr="00F74A71" w:rsidRDefault="00A02571" w:rsidP="00C16DC1">
            <w:pPr>
              <w:jc w:val="both"/>
              <w:rPr>
                <w:lang w:val="kk-KZ"/>
              </w:rPr>
            </w:pPr>
            <w:r w:rsidRPr="00F74A71">
              <w:rPr>
                <w:lang w:val="kk-KZ"/>
              </w:rPr>
              <w:t>Абылайхан даңғылы,</w:t>
            </w:r>
            <w:r w:rsidR="00FA14DE" w:rsidRPr="00F74A71">
              <w:rPr>
                <w:lang w:val="kk-KZ"/>
              </w:rPr>
              <w:t xml:space="preserve"> үй 51</w:t>
            </w:r>
            <w:r w:rsidR="00D15E89" w:rsidRPr="00F74A71">
              <w:rPr>
                <w:lang w:val="kk-KZ"/>
              </w:rPr>
              <w:t>.</w:t>
            </w:r>
          </w:p>
          <w:p w14:paraId="057BE87B" w14:textId="77777777" w:rsidR="00D15E89" w:rsidRPr="00F74A71" w:rsidRDefault="00D15E89" w:rsidP="00C16DC1">
            <w:pPr>
              <w:jc w:val="both"/>
              <w:rPr>
                <w:lang w:val="kk-KZ"/>
              </w:rPr>
            </w:pPr>
            <w:r w:rsidRPr="00F74A71">
              <w:rPr>
                <w:lang w:val="kk-KZ"/>
              </w:rPr>
              <w:t>Т</w:t>
            </w:r>
            <w:r w:rsidR="00A70E0D" w:rsidRPr="00F74A71">
              <w:rPr>
                <w:lang w:val="kk-KZ"/>
              </w:rPr>
              <w:t>ел. 8(7172)</w:t>
            </w:r>
            <w:r w:rsidRPr="00F74A71">
              <w:rPr>
                <w:lang w:val="kk-KZ"/>
              </w:rPr>
              <w:t xml:space="preserve"> </w:t>
            </w:r>
            <w:r w:rsidR="00A70E0D" w:rsidRPr="00F74A71">
              <w:rPr>
                <w:lang w:val="kk-KZ"/>
              </w:rPr>
              <w:t xml:space="preserve">34-09-67 </w:t>
            </w:r>
          </w:p>
          <w:p w14:paraId="7D926297" w14:textId="77777777" w:rsidR="00A02571" w:rsidRPr="00F74A71" w:rsidRDefault="00A70E0D" w:rsidP="00C16DC1">
            <w:pPr>
              <w:jc w:val="both"/>
              <w:rPr>
                <w:lang w:val="kk-KZ"/>
              </w:rPr>
            </w:pPr>
            <w:r w:rsidRPr="00F74A71">
              <w:rPr>
                <w:lang w:val="kk-KZ"/>
              </w:rPr>
              <w:t>email:zhanabet@mail.ru</w:t>
            </w:r>
          </w:p>
          <w:p w14:paraId="73DD25A0" w14:textId="77777777" w:rsidR="00A02571" w:rsidRPr="00F74A71" w:rsidRDefault="00A02571" w:rsidP="00C16DC1">
            <w:pPr>
              <w:jc w:val="both"/>
              <w:rPr>
                <w:lang w:val="kk-KZ"/>
              </w:rPr>
            </w:pPr>
            <w:r w:rsidRPr="00F74A71">
              <w:rPr>
                <w:lang w:val="kk-KZ"/>
              </w:rPr>
              <w:t>Б</w:t>
            </w:r>
            <w:r w:rsidR="00DA2D7C" w:rsidRPr="00F74A71">
              <w:rPr>
                <w:lang w:val="kk-KZ"/>
              </w:rPr>
              <w:t>С</w:t>
            </w:r>
            <w:r w:rsidRPr="00F74A71">
              <w:rPr>
                <w:lang w:val="kk-KZ"/>
              </w:rPr>
              <w:t xml:space="preserve">Н 920140000827 </w:t>
            </w:r>
          </w:p>
          <w:p w14:paraId="05F96530" w14:textId="77777777" w:rsidR="00A02571" w:rsidRPr="00F74A71" w:rsidRDefault="00A02571" w:rsidP="00C16DC1">
            <w:pPr>
              <w:jc w:val="both"/>
              <w:rPr>
                <w:lang w:val="kk-KZ"/>
              </w:rPr>
            </w:pPr>
            <w:r w:rsidRPr="00F74A71">
              <w:rPr>
                <w:lang w:val="kk-KZ"/>
              </w:rPr>
              <w:t>ИИК KZ616010111000003699,</w:t>
            </w:r>
          </w:p>
          <w:p w14:paraId="4BAB91DE" w14:textId="77777777" w:rsidR="00A02571" w:rsidRPr="00F74A71" w:rsidRDefault="00A02571" w:rsidP="00C16DC1">
            <w:pPr>
              <w:jc w:val="both"/>
              <w:rPr>
                <w:lang w:val="kk-KZ"/>
              </w:rPr>
            </w:pPr>
            <w:r w:rsidRPr="00F74A71">
              <w:rPr>
                <w:lang w:val="kk-KZ"/>
              </w:rPr>
              <w:t>«Қазақстан Халық Банкі» АҚ-ның Астана қ.</w:t>
            </w:r>
          </w:p>
          <w:p w14:paraId="1007CAAB" w14:textId="77777777" w:rsidR="00A02571" w:rsidRPr="00F74A71" w:rsidRDefault="00A02571" w:rsidP="00C16DC1">
            <w:pPr>
              <w:jc w:val="both"/>
              <w:rPr>
                <w:lang w:val="kk-KZ"/>
              </w:rPr>
            </w:pPr>
            <w:r w:rsidRPr="00F74A71">
              <w:rPr>
                <w:lang w:val="kk-KZ"/>
              </w:rPr>
              <w:t>БИК HSBKKZKX</w:t>
            </w:r>
          </w:p>
          <w:p w14:paraId="15F6AD82" w14:textId="77777777" w:rsidR="00185B52" w:rsidRPr="00F74A71" w:rsidRDefault="00DA2D7C" w:rsidP="00C16DC1">
            <w:pPr>
              <w:jc w:val="both"/>
              <w:rPr>
                <w:lang w:val="kk-KZ"/>
              </w:rPr>
            </w:pPr>
            <w:r w:rsidRPr="00F74A71">
              <w:rPr>
                <w:lang w:val="kk-KZ"/>
              </w:rPr>
              <w:t>ҚҚ</w:t>
            </w:r>
            <w:r w:rsidR="00A02571" w:rsidRPr="00F74A71">
              <w:rPr>
                <w:lang w:val="kk-KZ"/>
              </w:rPr>
              <w:t xml:space="preserve">С бойынша есепке қоюды тағайындау куәлігінің </w:t>
            </w:r>
          </w:p>
          <w:p w14:paraId="336B0E39" w14:textId="2DF4BB38" w:rsidR="00A02571" w:rsidRPr="009F6E74" w:rsidRDefault="00A02571" w:rsidP="00C16DC1">
            <w:pPr>
              <w:jc w:val="both"/>
              <w:rPr>
                <w:b/>
                <w:lang w:val="kk-KZ"/>
              </w:rPr>
            </w:pPr>
            <w:r w:rsidRPr="00F74A71">
              <w:rPr>
                <w:lang w:val="kk-KZ"/>
              </w:rPr>
              <w:t>сериясы</w:t>
            </w:r>
            <w:r w:rsidR="00C16DC1">
              <w:rPr>
                <w:lang w:val="kk-KZ"/>
              </w:rPr>
              <w:t xml:space="preserve"> </w:t>
            </w:r>
            <w:r w:rsidRPr="00F74A71">
              <w:rPr>
                <w:lang w:val="kk-KZ"/>
              </w:rPr>
              <w:t xml:space="preserve">62001 № </w:t>
            </w:r>
            <w:r w:rsidR="00C1337E" w:rsidRPr="00F74A71">
              <w:t>0024292 20.11.2012</w:t>
            </w:r>
          </w:p>
          <w:p w14:paraId="2D0D6AD0" w14:textId="77777777" w:rsidR="00E34455" w:rsidRPr="009F6E74" w:rsidRDefault="00E34455" w:rsidP="00C16DC1">
            <w:pPr>
              <w:jc w:val="both"/>
              <w:rPr>
                <w:b/>
                <w:lang w:val="kk-KZ"/>
              </w:rPr>
            </w:pPr>
          </w:p>
          <w:p w14:paraId="76C779B0" w14:textId="77777777" w:rsidR="0024104B" w:rsidRDefault="0024104B" w:rsidP="00C16DC1">
            <w:pPr>
              <w:jc w:val="both"/>
              <w:rPr>
                <w:b/>
                <w:lang w:val="kk-KZ"/>
              </w:rPr>
            </w:pPr>
          </w:p>
          <w:p w14:paraId="5D9443C1" w14:textId="77777777" w:rsidR="00C81828" w:rsidRDefault="00C81828" w:rsidP="00C16DC1">
            <w:pPr>
              <w:jc w:val="both"/>
              <w:rPr>
                <w:b/>
                <w:lang w:val="kk-KZ"/>
              </w:rPr>
            </w:pPr>
          </w:p>
          <w:p w14:paraId="1BF835D5" w14:textId="77777777" w:rsidR="009A64F7" w:rsidRDefault="009A64F7" w:rsidP="00C16DC1">
            <w:pPr>
              <w:jc w:val="both"/>
              <w:rPr>
                <w:b/>
                <w:lang w:val="kk-KZ"/>
              </w:rPr>
            </w:pPr>
          </w:p>
          <w:p w14:paraId="1C35E361" w14:textId="5ED3139F" w:rsidR="00C15B4B" w:rsidRPr="00FF45A7" w:rsidRDefault="00D15E89" w:rsidP="00C16DC1">
            <w:pPr>
              <w:jc w:val="both"/>
              <w:rPr>
                <w:b/>
                <w:lang w:val="kk-KZ"/>
              </w:rPr>
            </w:pPr>
            <w:r w:rsidRPr="00D12E8C">
              <w:rPr>
                <w:b/>
                <w:lang w:val="kk-KZ"/>
              </w:rPr>
              <w:t xml:space="preserve">СО </w:t>
            </w:r>
            <w:r w:rsidR="00595127">
              <w:rPr>
                <w:b/>
                <w:lang w:val="kk-KZ"/>
              </w:rPr>
              <w:t>ж</w:t>
            </w:r>
            <w:r w:rsidR="00595127" w:rsidRPr="00595127">
              <w:rPr>
                <w:b/>
                <w:lang w:val="kk-KZ"/>
              </w:rPr>
              <w:t>етекшісі</w:t>
            </w:r>
            <w:r w:rsidR="00E34455" w:rsidRPr="00D12E8C">
              <w:rPr>
                <w:b/>
                <w:lang w:val="kk-KZ"/>
              </w:rPr>
              <w:t xml:space="preserve"> </w:t>
            </w:r>
            <w:r w:rsidR="00A02571" w:rsidRPr="00D12E8C">
              <w:rPr>
                <w:lang w:val="kk-KZ"/>
              </w:rPr>
              <w:t>_____________</w:t>
            </w:r>
          </w:p>
          <w:p w14:paraId="5C8F826A" w14:textId="586AE273" w:rsidR="000863C2" w:rsidRDefault="00B04647" w:rsidP="000863C2">
            <w:pPr>
              <w:jc w:val="both"/>
              <w:rPr>
                <w:b/>
                <w:lang w:val="kk-KZ"/>
              </w:rPr>
            </w:pPr>
            <w:r>
              <w:rPr>
                <w:b/>
                <w:lang w:val="kk-KZ"/>
              </w:rPr>
              <w:t xml:space="preserve">«_____» __________ 20    </w:t>
            </w:r>
            <w:r w:rsidR="000863C2">
              <w:rPr>
                <w:b/>
                <w:lang w:val="kk-KZ"/>
              </w:rPr>
              <w:t>ж.</w:t>
            </w:r>
          </w:p>
          <w:p w14:paraId="5A60C027" w14:textId="7E987056" w:rsidR="00B04B22" w:rsidRPr="00FF45A7" w:rsidRDefault="00B04B22" w:rsidP="00D00AEE">
            <w:pPr>
              <w:jc w:val="both"/>
              <w:rPr>
                <w:b/>
                <w:lang w:val="kk-KZ"/>
              </w:rPr>
            </w:pPr>
          </w:p>
        </w:tc>
        <w:tc>
          <w:tcPr>
            <w:tcW w:w="5103" w:type="dxa"/>
          </w:tcPr>
          <w:p w14:paraId="4CB86FAF" w14:textId="6B26F90B" w:rsidR="00B04B22" w:rsidRPr="00705E79" w:rsidRDefault="00B04B22" w:rsidP="00C16DC1">
            <w:pPr>
              <w:tabs>
                <w:tab w:val="left" w:pos="1755"/>
                <w:tab w:val="center" w:pos="2502"/>
              </w:tabs>
              <w:jc w:val="center"/>
              <w:rPr>
                <w:lang w:val="kk-KZ"/>
              </w:rPr>
            </w:pPr>
            <w:r w:rsidRPr="00D12E8C">
              <w:rPr>
                <w:b/>
              </w:rPr>
              <w:lastRenderedPageBreak/>
              <w:t>ДОГОВОР</w:t>
            </w:r>
            <w:r w:rsidR="00D15E89" w:rsidRPr="00D12E8C">
              <w:rPr>
                <w:b/>
              </w:rPr>
              <w:t xml:space="preserve"> № </w:t>
            </w:r>
            <w:r w:rsidR="000863C2">
              <w:rPr>
                <w:b/>
              </w:rPr>
              <w:t>____</w:t>
            </w:r>
            <w:proofErr w:type="gramStart"/>
            <w:r w:rsidR="000863C2">
              <w:rPr>
                <w:b/>
              </w:rPr>
              <w:t>_</w:t>
            </w:r>
            <w:r w:rsidR="00A759DD">
              <w:rPr>
                <w:b/>
              </w:rPr>
              <w:t>-</w:t>
            </w:r>
            <w:proofErr w:type="gramEnd"/>
            <w:r w:rsidR="00A759DD">
              <w:rPr>
                <w:b/>
              </w:rPr>
              <w:t>к</w:t>
            </w:r>
          </w:p>
          <w:p w14:paraId="5AA16C68" w14:textId="6DA88941" w:rsidR="003A45F1" w:rsidRDefault="00B04B22" w:rsidP="00C16DC1">
            <w:pPr>
              <w:jc w:val="center"/>
              <w:rPr>
                <w:b/>
              </w:rPr>
            </w:pPr>
            <w:r w:rsidRPr="00D12E8C">
              <w:rPr>
                <w:b/>
              </w:rPr>
              <w:t>на проведение лабораторных испытаний</w:t>
            </w:r>
          </w:p>
          <w:p w14:paraId="7DC8B7D5" w14:textId="77777777" w:rsidR="00D15E89" w:rsidRDefault="003A45F1" w:rsidP="00C16DC1">
            <w:pPr>
              <w:jc w:val="center"/>
              <w:rPr>
                <w:b/>
              </w:rPr>
            </w:pPr>
            <w:r>
              <w:rPr>
                <w:b/>
              </w:rPr>
              <w:t>качества продукции</w:t>
            </w:r>
            <w:r w:rsidR="00B04B22" w:rsidRPr="00D12E8C">
              <w:rPr>
                <w:b/>
              </w:rPr>
              <w:t>.</w:t>
            </w:r>
          </w:p>
          <w:p w14:paraId="18414F5B" w14:textId="77777777" w:rsidR="007C155B" w:rsidRPr="00D12E8C" w:rsidRDefault="007C155B" w:rsidP="00C16DC1">
            <w:pPr>
              <w:jc w:val="both"/>
              <w:rPr>
                <w:b/>
              </w:rPr>
            </w:pPr>
          </w:p>
          <w:p w14:paraId="1C8E1BF8" w14:textId="3BF8F648" w:rsidR="00B04B22" w:rsidRPr="00D12E8C" w:rsidRDefault="00B04B22" w:rsidP="00C16DC1">
            <w:pPr>
              <w:jc w:val="both"/>
              <w:rPr>
                <w:b/>
              </w:rPr>
            </w:pPr>
            <w:r w:rsidRPr="00D12E8C">
              <w:rPr>
                <w:b/>
              </w:rPr>
              <w:t xml:space="preserve">г. </w:t>
            </w:r>
            <w:r w:rsidR="0014659D">
              <w:rPr>
                <w:b/>
              </w:rPr>
              <w:t>Астана</w:t>
            </w:r>
            <w:r w:rsidR="00C16DC1">
              <w:rPr>
                <w:b/>
              </w:rPr>
              <w:tab/>
            </w:r>
            <w:r w:rsidR="00C16DC1">
              <w:rPr>
                <w:b/>
              </w:rPr>
              <w:tab/>
            </w:r>
            <w:r w:rsidR="00C16DC1">
              <w:rPr>
                <w:b/>
              </w:rPr>
              <w:tab/>
            </w:r>
            <w:r w:rsidRPr="00D12E8C">
              <w:rPr>
                <w:b/>
              </w:rPr>
              <w:t>«</w:t>
            </w:r>
            <w:r w:rsidR="000863C2">
              <w:rPr>
                <w:b/>
              </w:rPr>
              <w:t>___</w:t>
            </w:r>
            <w:r w:rsidRPr="00D12E8C">
              <w:rPr>
                <w:b/>
              </w:rPr>
              <w:t>»</w:t>
            </w:r>
            <w:r w:rsidR="000B1A05">
              <w:rPr>
                <w:b/>
              </w:rPr>
              <w:t xml:space="preserve"> </w:t>
            </w:r>
            <w:r w:rsidR="000863C2">
              <w:rPr>
                <w:b/>
              </w:rPr>
              <w:t>_______</w:t>
            </w:r>
            <w:r w:rsidR="00B04647">
              <w:rPr>
                <w:b/>
              </w:rPr>
              <w:t xml:space="preserve">20    </w:t>
            </w:r>
            <w:r w:rsidRPr="00D12E8C">
              <w:rPr>
                <w:b/>
              </w:rPr>
              <w:t>г.</w:t>
            </w:r>
          </w:p>
          <w:p w14:paraId="12D3BEA1" w14:textId="77777777" w:rsidR="006B5F49" w:rsidRDefault="006B5F49" w:rsidP="00C16DC1">
            <w:pPr>
              <w:jc w:val="both"/>
              <w:rPr>
                <w:b/>
              </w:rPr>
            </w:pPr>
          </w:p>
          <w:p w14:paraId="6044EF8B" w14:textId="67A30CBC" w:rsidR="00164773" w:rsidRDefault="006F6146" w:rsidP="00C16DC1">
            <w:pPr>
              <w:jc w:val="both"/>
            </w:pPr>
            <w:r w:rsidRPr="00F61E65">
              <w:rPr>
                <w:b/>
                <w:lang w:val="kk-KZ"/>
              </w:rPr>
              <w:t xml:space="preserve">ТОО </w:t>
            </w:r>
            <w:r w:rsidR="00856B3E">
              <w:rPr>
                <w:b/>
              </w:rPr>
              <w:t>«</w:t>
            </w:r>
            <w:r w:rsidR="000863C2">
              <w:rPr>
                <w:b/>
                <w:lang w:val="kk-KZ"/>
              </w:rPr>
              <w:t xml:space="preserve">___________________» </w:t>
            </w:r>
            <w:r w:rsidR="00B04B22" w:rsidRPr="00DE3C05">
              <w:t>именуемое в дальнейш</w:t>
            </w:r>
            <w:r w:rsidR="003B6349" w:rsidRPr="00DE3C05">
              <w:t>ем</w:t>
            </w:r>
            <w:r w:rsidR="00B11563" w:rsidRPr="00DE3C05">
              <w:t>,</w:t>
            </w:r>
            <w:r w:rsidR="00024263" w:rsidRPr="00DE3C05">
              <w:t xml:space="preserve"> </w:t>
            </w:r>
            <w:r w:rsidR="00024263" w:rsidRPr="00DE3C05">
              <w:rPr>
                <w:b/>
              </w:rPr>
              <w:t>«Заказчик</w:t>
            </w:r>
            <w:r w:rsidR="00024263" w:rsidRPr="00DE3C05">
              <w:t>», в лице</w:t>
            </w:r>
            <w:r w:rsidR="00F94E2F">
              <w:rPr>
                <w:b/>
              </w:rPr>
              <w:t xml:space="preserve"> </w:t>
            </w:r>
            <w:r w:rsidR="006347A2">
              <w:rPr>
                <w:b/>
              </w:rPr>
              <w:t>директор</w:t>
            </w:r>
            <w:r w:rsidR="00C67A60">
              <w:rPr>
                <w:b/>
              </w:rPr>
              <w:t>а</w:t>
            </w:r>
            <w:r w:rsidR="00C043A6">
              <w:rPr>
                <w:b/>
              </w:rPr>
              <w:t xml:space="preserve"> </w:t>
            </w:r>
            <w:r w:rsidR="000863C2">
              <w:rPr>
                <w:b/>
                <w:lang w:val="kk-KZ"/>
              </w:rPr>
              <w:t>__________</w:t>
            </w:r>
            <w:r w:rsidR="00856B3E">
              <w:rPr>
                <w:b/>
              </w:rPr>
              <w:t>.</w:t>
            </w:r>
            <w:r w:rsidR="00EB664F">
              <w:rPr>
                <w:b/>
              </w:rPr>
              <w:t xml:space="preserve">, </w:t>
            </w:r>
            <w:r w:rsidR="006347A2">
              <w:rPr>
                <w:lang w:val="kk-KZ"/>
              </w:rPr>
              <w:t xml:space="preserve">действующего на основании </w:t>
            </w:r>
            <w:r w:rsidR="001D78D5">
              <w:rPr>
                <w:b/>
                <w:lang w:val="kk-KZ"/>
              </w:rPr>
              <w:t xml:space="preserve">Устава </w:t>
            </w:r>
            <w:r w:rsidR="00C2157D" w:rsidRPr="006347A2">
              <w:rPr>
                <w:b/>
                <w:lang w:val="kk-KZ"/>
              </w:rPr>
              <w:t>с</w:t>
            </w:r>
            <w:r w:rsidR="00C2157D">
              <w:rPr>
                <w:lang w:val="kk-KZ"/>
              </w:rPr>
              <w:t xml:space="preserve"> одной </w:t>
            </w:r>
            <w:r w:rsidR="009330DE">
              <w:rPr>
                <w:lang w:val="kk-KZ"/>
              </w:rPr>
              <w:t>стороны, и</w:t>
            </w:r>
            <w:r w:rsidR="003E130C" w:rsidRPr="00D12E8C">
              <w:rPr>
                <w:b/>
              </w:rPr>
              <w:t xml:space="preserve"> </w:t>
            </w:r>
            <w:r w:rsidR="003E130C" w:rsidRPr="002C60F8">
              <w:rPr>
                <w:b/>
              </w:rPr>
              <w:t>ТОО</w:t>
            </w:r>
            <w:r w:rsidR="00024263" w:rsidRPr="002C60F8">
              <w:rPr>
                <w:b/>
              </w:rPr>
              <w:t xml:space="preserve"> «Фирма</w:t>
            </w:r>
            <w:r w:rsidR="003E130C" w:rsidRPr="002C60F8">
              <w:rPr>
                <w:b/>
              </w:rPr>
              <w:t xml:space="preserve"> «</w:t>
            </w:r>
            <w:proofErr w:type="spellStart"/>
            <w:r w:rsidR="00B04B22" w:rsidRPr="002C60F8">
              <w:rPr>
                <w:b/>
              </w:rPr>
              <w:t>Жанабет</w:t>
            </w:r>
            <w:proofErr w:type="spellEnd"/>
            <w:r w:rsidR="0077039E" w:rsidRPr="002C60F8">
              <w:rPr>
                <w:b/>
              </w:rPr>
              <w:t>»,</w:t>
            </w:r>
            <w:r w:rsidR="0077039E">
              <w:t xml:space="preserve"> аттестат </w:t>
            </w:r>
            <w:r w:rsidR="00B11563" w:rsidRPr="00D12E8C">
              <w:t>аккредитации</w:t>
            </w:r>
            <w:r w:rsidR="0024104B">
              <w:t xml:space="preserve"> </w:t>
            </w:r>
            <w:r w:rsidR="00024263" w:rsidRPr="00D12E8C">
              <w:t>И</w:t>
            </w:r>
            <w:r w:rsidR="00121CF4">
              <w:t xml:space="preserve">спытательного </w:t>
            </w:r>
            <w:r w:rsidR="006B5FCC">
              <w:t xml:space="preserve">центра </w:t>
            </w:r>
            <w:r w:rsidR="00024263" w:rsidRPr="00D12E8C">
              <w:t xml:space="preserve">№ </w:t>
            </w:r>
            <w:r w:rsidR="00B04B22" w:rsidRPr="00D12E8C">
              <w:t>К</w:t>
            </w:r>
            <w:r w:rsidR="00B04B22" w:rsidRPr="00D12E8C">
              <w:rPr>
                <w:lang w:val="en-US"/>
              </w:rPr>
              <w:t>Z</w:t>
            </w:r>
            <w:r w:rsidR="00400AC4">
              <w:t>.Т</w:t>
            </w:r>
            <w:r w:rsidR="001F5885" w:rsidRPr="00D12E8C">
              <w:t>.01.0626</w:t>
            </w:r>
            <w:r w:rsidR="0024104B">
              <w:rPr>
                <w:lang w:val="kk-KZ"/>
              </w:rPr>
              <w:t xml:space="preserve"> </w:t>
            </w:r>
            <w:r w:rsidR="00B04B22" w:rsidRPr="00D12E8C">
              <w:t xml:space="preserve">, именуемый в дальнейшем </w:t>
            </w:r>
            <w:r w:rsidR="00B04B22" w:rsidRPr="00121CF4">
              <w:rPr>
                <w:b/>
              </w:rPr>
              <w:t>«Исполните</w:t>
            </w:r>
            <w:r w:rsidR="00024263" w:rsidRPr="00121CF4">
              <w:rPr>
                <w:b/>
              </w:rPr>
              <w:t>ль</w:t>
            </w:r>
            <w:r w:rsidR="00024263" w:rsidRPr="00D12E8C">
              <w:t>»</w:t>
            </w:r>
            <w:r w:rsidR="00B04B22" w:rsidRPr="00D12E8C">
              <w:t xml:space="preserve"> в лице </w:t>
            </w:r>
            <w:r w:rsidR="00595127">
              <w:t>Руководителя</w:t>
            </w:r>
            <w:r w:rsidR="00996C31" w:rsidRPr="00D12E8C">
              <w:t xml:space="preserve"> </w:t>
            </w:r>
            <w:r w:rsidR="002C040C">
              <w:t>И</w:t>
            </w:r>
            <w:r w:rsidR="00996C31" w:rsidRPr="00D12E8C">
              <w:t>спытательного центра</w:t>
            </w:r>
            <w:r w:rsidR="00B04647">
              <w:t xml:space="preserve">      </w:t>
            </w:r>
            <w:r w:rsidR="00B04B22" w:rsidRPr="00D12E8C">
              <w:t xml:space="preserve"> действующе</w:t>
            </w:r>
            <w:r w:rsidR="00996C31" w:rsidRPr="00D12E8C">
              <w:t>го</w:t>
            </w:r>
            <w:r w:rsidR="00B04B22" w:rsidRPr="00D12E8C">
              <w:t xml:space="preserve"> на основании </w:t>
            </w:r>
            <w:r w:rsidR="00996C31" w:rsidRPr="00D12E8C">
              <w:t>доверенности №</w:t>
            </w:r>
            <w:r w:rsidR="00851C67">
              <w:t xml:space="preserve"> 1</w:t>
            </w:r>
            <w:r w:rsidR="00996C31" w:rsidRPr="00D12E8C">
              <w:t xml:space="preserve"> от</w:t>
            </w:r>
            <w:r w:rsidR="00535904">
              <w:t>.</w:t>
            </w:r>
            <w:r w:rsidR="00B04B22" w:rsidRPr="00D12E8C">
              <w:t>, с другой стороны, совместно именуемые Стороны заключили настоящий договор о нижеследующем:</w:t>
            </w:r>
            <w:r w:rsidR="00CA45E3" w:rsidRPr="00CA45E3">
              <w:rPr>
                <w:b/>
                <w:sz w:val="28"/>
              </w:rPr>
              <w:t xml:space="preserve"> </w:t>
            </w:r>
          </w:p>
          <w:p w14:paraId="0551F7E9" w14:textId="77777777" w:rsidR="00B04647" w:rsidRDefault="00B04647" w:rsidP="00C16DC1">
            <w:pPr>
              <w:jc w:val="both"/>
              <w:rPr>
                <w:b/>
                <w:color w:val="000000"/>
              </w:rPr>
            </w:pPr>
          </w:p>
          <w:p w14:paraId="4FA68528" w14:textId="77777777" w:rsidR="00B04B22" w:rsidRPr="00F21586" w:rsidRDefault="00B04B22" w:rsidP="00C16DC1">
            <w:pPr>
              <w:jc w:val="both"/>
              <w:rPr>
                <w:b/>
                <w:color w:val="000000"/>
                <w:lang w:val="kk-KZ"/>
              </w:rPr>
            </w:pPr>
            <w:r w:rsidRPr="00F21586">
              <w:rPr>
                <w:b/>
                <w:color w:val="000000"/>
              </w:rPr>
              <w:t>1 Предмет договора</w:t>
            </w:r>
          </w:p>
          <w:p w14:paraId="4AEF7C71" w14:textId="77777777" w:rsidR="00BB644A" w:rsidRDefault="00B04B22" w:rsidP="00725964">
            <w:pPr>
              <w:jc w:val="both"/>
              <w:rPr>
                <w:color w:val="000000"/>
              </w:rPr>
            </w:pPr>
            <w:r w:rsidRPr="00F21586">
              <w:rPr>
                <w:color w:val="000000"/>
              </w:rPr>
              <w:t>1.1</w:t>
            </w:r>
            <w:r w:rsidR="002D483D">
              <w:rPr>
                <w:color w:val="000000"/>
              </w:rPr>
              <w:t xml:space="preserve">. </w:t>
            </w:r>
            <w:r w:rsidR="00725964" w:rsidRPr="00F21586">
              <w:rPr>
                <w:color w:val="000000"/>
              </w:rPr>
              <w:t>По настоящему договору «Заказчик» поручает выполнение, а «Исполнитель» принимает на себя выполнение лабораторных испытаний (далее - Работ)</w:t>
            </w:r>
            <w:r w:rsidR="00725964">
              <w:rPr>
                <w:color w:val="000000"/>
              </w:rPr>
              <w:t>,</w:t>
            </w:r>
          </w:p>
          <w:p w14:paraId="52D5720C" w14:textId="77777777" w:rsidR="000863C2" w:rsidRDefault="000863C2" w:rsidP="00C16DC1">
            <w:pPr>
              <w:jc w:val="both"/>
              <w:rPr>
                <w:b/>
                <w:color w:val="000000"/>
              </w:rPr>
            </w:pPr>
            <w:r w:rsidRPr="000863C2">
              <w:rPr>
                <w:b/>
                <w:color w:val="000000"/>
              </w:rPr>
              <w:t xml:space="preserve">Наименование продукции </w:t>
            </w:r>
          </w:p>
          <w:p w14:paraId="723DAFD1" w14:textId="61852434" w:rsidR="009D5E8E" w:rsidRPr="00E903A5" w:rsidRDefault="009D5E8E" w:rsidP="00C16DC1">
            <w:pPr>
              <w:jc w:val="both"/>
            </w:pPr>
            <w:r w:rsidRPr="00E903A5">
              <w:t>1.2</w:t>
            </w:r>
            <w:r w:rsidR="00996C31" w:rsidRPr="00E903A5">
              <w:t>.</w:t>
            </w:r>
            <w:r w:rsidR="00C16DC1">
              <w:t xml:space="preserve"> </w:t>
            </w:r>
            <w:r w:rsidRPr="00E903A5">
              <w:t xml:space="preserve">Проведение испытаний «Исполнителем» осуществляется по заявке </w:t>
            </w:r>
            <w:r w:rsidR="00C0193A" w:rsidRPr="00E903A5">
              <w:t>«</w:t>
            </w:r>
            <w:r w:rsidRPr="00E903A5">
              <w:t>Заказчика</w:t>
            </w:r>
            <w:r w:rsidR="00C0193A" w:rsidRPr="00E903A5">
              <w:t>»</w:t>
            </w:r>
            <w:r w:rsidR="00CB54CC">
              <w:t>.</w:t>
            </w:r>
          </w:p>
          <w:p w14:paraId="438EEC9F" w14:textId="77777777" w:rsidR="00C7435A" w:rsidRPr="009A754A" w:rsidRDefault="00790217" w:rsidP="00C16DC1">
            <w:pPr>
              <w:jc w:val="both"/>
              <w:rPr>
                <w:b/>
                <w:i/>
                <w:color w:val="FF0000"/>
              </w:rPr>
            </w:pPr>
            <w:r w:rsidRPr="00D12E8C">
              <w:t>1.</w:t>
            </w:r>
            <w:r w:rsidR="00C0193A" w:rsidRPr="00D12E8C">
              <w:t>3</w:t>
            </w:r>
            <w:r w:rsidR="00996C31" w:rsidRPr="00D12E8C">
              <w:t>.</w:t>
            </w:r>
            <w:r w:rsidR="008A6556" w:rsidRPr="00D12E8C">
              <w:t xml:space="preserve"> </w:t>
            </w:r>
            <w:r w:rsidR="00C7435A" w:rsidRPr="003536C2">
              <w:t>Результаты Испытаний оформляются Исполнителем протоколом испытаний и выдаются, после подписания Акта выполненных работ при наличии оплаты и доверенности представителю (уполномоченного лица).</w:t>
            </w:r>
          </w:p>
          <w:p w14:paraId="3F33268E" w14:textId="25494D3B" w:rsidR="00D00AEE" w:rsidRPr="00EB664F" w:rsidRDefault="00790217" w:rsidP="00EB664F">
            <w:pPr>
              <w:jc w:val="both"/>
            </w:pPr>
            <w:r w:rsidRPr="00D12E8C">
              <w:t>1.</w:t>
            </w:r>
            <w:r w:rsidR="00C0193A" w:rsidRPr="00D12E8C">
              <w:t>4</w:t>
            </w:r>
            <w:r w:rsidR="00623A68" w:rsidRPr="00D12E8C">
              <w:t>. С</w:t>
            </w:r>
            <w:r w:rsidR="00540D77" w:rsidRPr="00D12E8C">
              <w:t>рок</w:t>
            </w:r>
            <w:r w:rsidR="00623A68" w:rsidRPr="00D12E8C">
              <w:t xml:space="preserve"> </w:t>
            </w:r>
            <w:r w:rsidR="00540D77" w:rsidRPr="00D12E8C">
              <w:t>выполнения лабораторных испытаний определяется в каждом случае отдельно, но не должен превышать сроков</w:t>
            </w:r>
            <w:r w:rsidR="00C87287" w:rsidRPr="00D12E8C">
              <w:t>,</w:t>
            </w:r>
            <w:r w:rsidR="00540D77" w:rsidRPr="00D12E8C">
              <w:t xml:space="preserve"> установленных действующим законодательством Р</w:t>
            </w:r>
            <w:r w:rsidR="00370BA7" w:rsidRPr="00D12E8C">
              <w:rPr>
                <w:lang w:val="kk-KZ"/>
              </w:rPr>
              <w:t>К</w:t>
            </w:r>
            <w:r w:rsidR="00D0369F" w:rsidRPr="00D12E8C">
              <w:t>.</w:t>
            </w:r>
          </w:p>
          <w:p w14:paraId="0C530DB9" w14:textId="4832AD64" w:rsidR="00B04B22" w:rsidRDefault="00B04B22" w:rsidP="00C16DC1">
            <w:pPr>
              <w:tabs>
                <w:tab w:val="left" w:pos="900"/>
                <w:tab w:val="center" w:pos="2302"/>
              </w:tabs>
              <w:jc w:val="both"/>
              <w:rPr>
                <w:b/>
              </w:rPr>
            </w:pPr>
            <w:r w:rsidRPr="00D12E8C">
              <w:rPr>
                <w:b/>
              </w:rPr>
              <w:t>2 Права и обязанности сторон</w:t>
            </w:r>
          </w:p>
          <w:p w14:paraId="69423B69" w14:textId="77777777" w:rsidR="00E831DC" w:rsidRPr="00E831DC" w:rsidRDefault="00E831DC" w:rsidP="00C16DC1">
            <w:pPr>
              <w:tabs>
                <w:tab w:val="left" w:pos="900"/>
                <w:tab w:val="center" w:pos="2302"/>
              </w:tabs>
              <w:jc w:val="both"/>
              <w:rPr>
                <w:b/>
              </w:rPr>
            </w:pPr>
            <w:r>
              <w:rPr>
                <w:b/>
              </w:rPr>
              <w:t>2.1</w:t>
            </w:r>
            <w:r w:rsidRPr="00E831DC">
              <w:rPr>
                <w:b/>
              </w:rPr>
              <w:t xml:space="preserve"> «Заказчик» обязан:</w:t>
            </w:r>
          </w:p>
          <w:p w14:paraId="2CEE16BE" w14:textId="77777777" w:rsidR="00E831DC" w:rsidRPr="00E831DC" w:rsidRDefault="00E831DC" w:rsidP="00C16DC1">
            <w:pPr>
              <w:tabs>
                <w:tab w:val="left" w:pos="900"/>
                <w:tab w:val="center" w:pos="2302"/>
              </w:tabs>
              <w:jc w:val="both"/>
            </w:pPr>
            <w:r>
              <w:t>2.1</w:t>
            </w:r>
            <w:r w:rsidRPr="00E831DC">
              <w:t>.1 Своевременно оплачивать, лабораторные испытания, в соответствии с условиями договора, независимо от результатов испытаний.</w:t>
            </w:r>
          </w:p>
          <w:p w14:paraId="44EB4A92" w14:textId="77777777" w:rsidR="00E831DC" w:rsidRDefault="00E831DC" w:rsidP="00C16DC1">
            <w:pPr>
              <w:tabs>
                <w:tab w:val="left" w:pos="900"/>
                <w:tab w:val="center" w:pos="2302"/>
              </w:tabs>
              <w:jc w:val="both"/>
            </w:pPr>
            <w:r>
              <w:t>2.1</w:t>
            </w:r>
            <w:r w:rsidRPr="00E831DC">
              <w:t>.2. Предоставлять «Исполнителю» пробы материалов и изделий, отобранные в соответствии с нормативной документацией</w:t>
            </w:r>
          </w:p>
          <w:p w14:paraId="11988AD3" w14:textId="77777777" w:rsidR="00E831DC" w:rsidRDefault="00E831DC" w:rsidP="00C16DC1">
            <w:pPr>
              <w:tabs>
                <w:tab w:val="left" w:pos="900"/>
                <w:tab w:val="center" w:pos="2302"/>
              </w:tabs>
              <w:jc w:val="both"/>
            </w:pPr>
            <w:r>
              <w:t xml:space="preserve">2.1.3 «Исполнитель» приступит </w:t>
            </w:r>
            <w:r w:rsidRPr="00E831DC">
              <w:t>к выполнению работ по настоящему Договору после поступления денежных средств на свой расчетный счет.</w:t>
            </w:r>
          </w:p>
          <w:p w14:paraId="24127494" w14:textId="77777777" w:rsidR="00B04B22" w:rsidRPr="00D12E8C" w:rsidRDefault="00E831DC" w:rsidP="00C16DC1">
            <w:pPr>
              <w:jc w:val="both"/>
              <w:rPr>
                <w:b/>
              </w:rPr>
            </w:pPr>
            <w:r w:rsidRPr="00C16DC1">
              <w:rPr>
                <w:b/>
                <w:bCs/>
              </w:rPr>
              <w:t>2.2</w:t>
            </w:r>
            <w:r w:rsidR="00B04B22" w:rsidRPr="00D12E8C">
              <w:t xml:space="preserve"> </w:t>
            </w:r>
            <w:r w:rsidR="00C0193A" w:rsidRPr="00121CF4">
              <w:rPr>
                <w:b/>
              </w:rPr>
              <w:t>«</w:t>
            </w:r>
            <w:r w:rsidR="00B04B22" w:rsidRPr="00121CF4">
              <w:rPr>
                <w:b/>
              </w:rPr>
              <w:t>Исполнитель</w:t>
            </w:r>
            <w:r w:rsidR="00C0193A" w:rsidRPr="00121CF4">
              <w:rPr>
                <w:b/>
              </w:rPr>
              <w:t>»</w:t>
            </w:r>
            <w:r w:rsidR="00B04B22" w:rsidRPr="00D12E8C">
              <w:t xml:space="preserve"> </w:t>
            </w:r>
            <w:r w:rsidR="00B04B22" w:rsidRPr="00E831DC">
              <w:rPr>
                <w:b/>
              </w:rPr>
              <w:t>обязан:</w:t>
            </w:r>
          </w:p>
          <w:p w14:paraId="730F26E2" w14:textId="77777777" w:rsidR="00164773" w:rsidRDefault="00E831DC" w:rsidP="00C16DC1">
            <w:pPr>
              <w:jc w:val="both"/>
            </w:pPr>
            <w:r>
              <w:t>2.2</w:t>
            </w:r>
            <w:r w:rsidR="00C7435A" w:rsidRPr="003536C2">
              <w:t xml:space="preserve">.1 Выполнить работу в полном объеме с надлежащим качеством, а также с точностью и правильностью испытаний в соответствии с ГОСТ, </w:t>
            </w:r>
            <w:proofErr w:type="gramStart"/>
            <w:r w:rsidR="00C7435A" w:rsidRPr="003536C2">
              <w:t>СТ</w:t>
            </w:r>
            <w:proofErr w:type="gramEnd"/>
            <w:r w:rsidR="00C7435A" w:rsidRPr="003536C2">
              <w:t xml:space="preserve"> РК.</w:t>
            </w:r>
          </w:p>
          <w:p w14:paraId="27539321" w14:textId="77777777" w:rsidR="00D672FC" w:rsidRPr="00D12E8C" w:rsidRDefault="00D672FC" w:rsidP="00C16DC1">
            <w:pPr>
              <w:jc w:val="both"/>
              <w:rPr>
                <w:b/>
                <w:lang w:val="kk-KZ"/>
              </w:rPr>
            </w:pPr>
            <w:r w:rsidRPr="00D12E8C">
              <w:rPr>
                <w:b/>
                <w:lang w:val="kk-KZ"/>
              </w:rPr>
              <w:t>3 Конфиденциальность</w:t>
            </w:r>
          </w:p>
          <w:p w14:paraId="4C402989" w14:textId="77777777" w:rsidR="00D672FC" w:rsidRPr="00E903A5" w:rsidRDefault="00D672FC" w:rsidP="00C16DC1">
            <w:pPr>
              <w:pStyle w:val="a4"/>
              <w:jc w:val="both"/>
              <w:rPr>
                <w:sz w:val="20"/>
                <w:lang w:val="ru-RU" w:eastAsia="ru-RU"/>
              </w:rPr>
            </w:pPr>
            <w:r w:rsidRPr="00E903A5">
              <w:rPr>
                <w:sz w:val="20"/>
                <w:lang w:val="ru-RU" w:eastAsia="ru-RU"/>
              </w:rPr>
              <w:t>3.1</w:t>
            </w:r>
            <w:proofErr w:type="gramStart"/>
            <w:r w:rsidRPr="00E903A5">
              <w:rPr>
                <w:sz w:val="20"/>
                <w:lang w:val="ru-RU" w:eastAsia="ru-RU"/>
              </w:rPr>
              <w:t xml:space="preserve"> Л</w:t>
            </w:r>
            <w:proofErr w:type="gramEnd"/>
            <w:r w:rsidRPr="00E903A5">
              <w:rPr>
                <w:sz w:val="20"/>
                <w:lang w:val="ru-RU" w:eastAsia="ru-RU"/>
              </w:rPr>
              <w:t>юбая информация, имеющая отношение к настоящему Договору, а также Документы, подлежащие передаче Сторонами по настоящему Договору, являются конфиденциальной информацией. За исключением сведений, о несоответствии продукции установленным требованиям или ее потенциальной опасности для потребителя.</w:t>
            </w:r>
          </w:p>
          <w:p w14:paraId="200A4BFC" w14:textId="285AEEC1" w:rsidR="00EF5177" w:rsidRDefault="00D672FC" w:rsidP="00C16DC1">
            <w:pPr>
              <w:pStyle w:val="a4"/>
              <w:jc w:val="both"/>
              <w:rPr>
                <w:sz w:val="20"/>
                <w:lang w:val="ru-RU" w:eastAsia="ru-RU"/>
              </w:rPr>
            </w:pPr>
            <w:r w:rsidRPr="00E903A5">
              <w:rPr>
                <w:sz w:val="20"/>
                <w:lang w:val="ru-RU" w:eastAsia="ru-RU"/>
              </w:rPr>
              <w:t>3.2 Стороны настоящего Договора несут ответственность за несанкционированное разглашение такой конфиденциальной информации в соответствии с Законодательством Республики Казахстан.</w:t>
            </w:r>
          </w:p>
          <w:p w14:paraId="3FD3AEE3" w14:textId="77777777" w:rsidR="00B04B22" w:rsidRPr="00D12E8C" w:rsidRDefault="00D672FC" w:rsidP="00C16DC1">
            <w:pPr>
              <w:jc w:val="both"/>
              <w:rPr>
                <w:b/>
              </w:rPr>
            </w:pPr>
            <w:r w:rsidRPr="00D12E8C">
              <w:rPr>
                <w:b/>
              </w:rPr>
              <w:t>4</w:t>
            </w:r>
            <w:r w:rsidR="00B04B22" w:rsidRPr="00D12E8C">
              <w:rPr>
                <w:b/>
              </w:rPr>
              <w:t xml:space="preserve"> Стоимость предмета договора и порядок оплаты</w:t>
            </w:r>
          </w:p>
          <w:p w14:paraId="2626DB43" w14:textId="4330A1CE" w:rsidR="00EF5177" w:rsidRDefault="00D672FC" w:rsidP="00C16DC1">
            <w:pPr>
              <w:jc w:val="both"/>
              <w:rPr>
                <w:color w:val="000000"/>
                <w:lang w:val="kk-KZ"/>
              </w:rPr>
            </w:pPr>
            <w:r w:rsidRPr="00D12E8C">
              <w:rPr>
                <w:color w:val="000000"/>
                <w:lang w:val="kk-KZ"/>
              </w:rPr>
              <w:lastRenderedPageBreak/>
              <w:t>4</w:t>
            </w:r>
            <w:r w:rsidR="00501B55" w:rsidRPr="00D12E8C">
              <w:rPr>
                <w:color w:val="000000"/>
                <w:lang w:val="kk-KZ"/>
              </w:rPr>
              <w:t>.1</w:t>
            </w:r>
            <w:r w:rsidR="009A0C6D" w:rsidRPr="00D12E8C">
              <w:rPr>
                <w:color w:val="000000"/>
                <w:lang w:val="kk-KZ"/>
              </w:rPr>
              <w:t xml:space="preserve">. </w:t>
            </w:r>
            <w:r w:rsidR="00EF5177" w:rsidRPr="00A27D3E">
              <w:t xml:space="preserve"> Стоимость работ «Исполнителя» приведена в Приложении №1, </w:t>
            </w:r>
            <w:r w:rsidR="00EF5177">
              <w:t>и является</w:t>
            </w:r>
            <w:r w:rsidR="00EF5177" w:rsidRPr="00A27D3E">
              <w:t xml:space="preserve"> неотъемлемой частью настоящего Договора.</w:t>
            </w:r>
          </w:p>
          <w:p w14:paraId="23C8C806" w14:textId="03326925" w:rsidR="009D5E8E" w:rsidRPr="005D58C5" w:rsidRDefault="00EF5177" w:rsidP="005D58C5">
            <w:pPr>
              <w:jc w:val="both"/>
              <w:rPr>
                <w:lang w:val="kk-KZ"/>
              </w:rPr>
            </w:pPr>
            <w:r w:rsidRPr="00D12E8C">
              <w:rPr>
                <w:lang w:val="kk-KZ"/>
              </w:rPr>
              <w:t>4</w:t>
            </w:r>
            <w:r w:rsidRPr="00D12E8C">
              <w:t>.2</w:t>
            </w:r>
            <w:r w:rsidRPr="00D12E8C">
              <w:rPr>
                <w:b/>
              </w:rPr>
              <w:t xml:space="preserve"> </w:t>
            </w:r>
            <w:r w:rsidR="009D5E8E" w:rsidRPr="00D12E8C">
              <w:rPr>
                <w:lang w:val="kk-KZ"/>
              </w:rPr>
              <w:t xml:space="preserve">Оплата работ </w:t>
            </w:r>
            <w:r w:rsidR="009D5E8E" w:rsidRPr="00D12E8C">
              <w:t xml:space="preserve">«Исполнителя» </w:t>
            </w:r>
            <w:r w:rsidR="009D5E8E" w:rsidRPr="00D12E8C">
              <w:rPr>
                <w:lang w:val="kk-KZ"/>
              </w:rPr>
              <w:t>производится на основании счета на оплату, выставляемого «</w:t>
            </w:r>
            <w:r w:rsidR="009D5E8E" w:rsidRPr="00D12E8C">
              <w:t>Заказчику</w:t>
            </w:r>
            <w:r w:rsidR="005D58C5">
              <w:rPr>
                <w:lang w:val="kk-KZ"/>
              </w:rPr>
              <w:t xml:space="preserve">», </w:t>
            </w:r>
            <w:r w:rsidR="005D58C5">
              <w:t>в течение 5 банковских дней.</w:t>
            </w:r>
          </w:p>
          <w:p w14:paraId="70AB5176" w14:textId="01B465B1" w:rsidR="00602E20" w:rsidRPr="00EF5177" w:rsidRDefault="005D58C5" w:rsidP="00EF5177">
            <w:pPr>
              <w:tabs>
                <w:tab w:val="left" w:pos="3312"/>
              </w:tabs>
              <w:jc w:val="both"/>
            </w:pPr>
            <w:r>
              <w:t>4.3</w:t>
            </w:r>
            <w:r w:rsidR="00EF5177">
              <w:t xml:space="preserve"> </w:t>
            </w:r>
            <w:r w:rsidR="00EF5177" w:rsidRPr="00D12E8C">
              <w:t>«Исполнител</w:t>
            </w:r>
            <w:r w:rsidR="00EF5177">
              <w:t>ь</w:t>
            </w:r>
            <w:r w:rsidR="00EF5177" w:rsidRPr="00D12E8C">
              <w:t>»</w:t>
            </w:r>
            <w:r w:rsidR="00EF5177">
              <w:t xml:space="preserve"> предоставляет</w:t>
            </w:r>
            <w:r w:rsidR="00854D2E">
              <w:t xml:space="preserve"> «Заказчику»</w:t>
            </w:r>
            <w:r w:rsidR="00EF5177">
              <w:t xml:space="preserve"> Акт выполненных </w:t>
            </w:r>
            <w:r>
              <w:t xml:space="preserve">работ </w:t>
            </w:r>
            <w:r w:rsidR="00EF5177">
              <w:t>в электронном виде.</w:t>
            </w:r>
            <w:r>
              <w:t xml:space="preserve"> </w:t>
            </w:r>
            <w:proofErr w:type="gramStart"/>
            <w:r>
              <w:t>Налоговая</w:t>
            </w:r>
            <w:proofErr w:type="gramEnd"/>
            <w:r>
              <w:t xml:space="preserve"> счет-фактура предоставляется </w:t>
            </w:r>
            <w:r w:rsidRPr="00E903A5">
              <w:t>«</w:t>
            </w:r>
            <w:r>
              <w:t>Заказчику</w:t>
            </w:r>
            <w:r w:rsidRPr="00E903A5">
              <w:t>»</w:t>
            </w:r>
            <w:r>
              <w:t xml:space="preserve"> после подписания им Акт выполненных работ.</w:t>
            </w:r>
            <w:r w:rsidR="00EF5177" w:rsidRPr="00EF5177">
              <w:tab/>
            </w:r>
          </w:p>
          <w:p w14:paraId="6D4C0254" w14:textId="41D3AD47" w:rsidR="00B04B22" w:rsidRPr="00D12E8C" w:rsidRDefault="00D672FC" w:rsidP="00C16DC1">
            <w:pPr>
              <w:jc w:val="both"/>
              <w:rPr>
                <w:b/>
                <w:lang w:val="kk-KZ"/>
              </w:rPr>
            </w:pPr>
            <w:r w:rsidRPr="00D12E8C">
              <w:rPr>
                <w:b/>
              </w:rPr>
              <w:t>5</w:t>
            </w:r>
            <w:r w:rsidR="006B5FCC">
              <w:rPr>
                <w:b/>
              </w:rPr>
              <w:t xml:space="preserve"> </w:t>
            </w:r>
            <w:r w:rsidR="00B04B22" w:rsidRPr="00D12E8C">
              <w:rPr>
                <w:b/>
              </w:rPr>
              <w:t>Порядок разрешения споров</w:t>
            </w:r>
          </w:p>
          <w:p w14:paraId="18024CD3" w14:textId="76C6BAA0" w:rsidR="00164773" w:rsidRDefault="00D672FC" w:rsidP="00C16DC1">
            <w:pPr>
              <w:pStyle w:val="2"/>
              <w:spacing w:after="0" w:line="240" w:lineRule="auto"/>
              <w:jc w:val="both"/>
            </w:pPr>
            <w:r w:rsidRPr="00D12E8C">
              <w:rPr>
                <w:lang w:val="kk-KZ"/>
              </w:rPr>
              <w:t>5</w:t>
            </w:r>
            <w:r w:rsidR="00B04B22" w:rsidRPr="00D12E8C">
              <w:t>.</w:t>
            </w:r>
            <w:r w:rsidR="009D5E8E" w:rsidRPr="00D12E8C">
              <w:t>1</w:t>
            </w:r>
            <w:r w:rsidR="00B04B22" w:rsidRPr="00D12E8C">
              <w:t xml:space="preserve"> </w:t>
            </w:r>
            <w:r w:rsidR="000C4975" w:rsidRPr="00D12E8C">
              <w:t>Все споры, возникающие в процессе исполнения настоящего Договора, которые не были урегулированы путем переговоров, подле</w:t>
            </w:r>
            <w:r w:rsidR="00121CF4">
              <w:t>жат рассмотрению в соответствии</w:t>
            </w:r>
            <w:r w:rsidR="000C4975" w:rsidRPr="00D12E8C">
              <w:t xml:space="preserve"> с действующим законодательством Республики Казахстан по месту нахождения «Исполнителя» в городе</w:t>
            </w:r>
            <w:r w:rsidR="00121CF4">
              <w:t xml:space="preserve"> </w:t>
            </w:r>
            <w:r w:rsidR="00A27D3E">
              <w:t>Астана.</w:t>
            </w:r>
            <w:r w:rsidR="000C4975" w:rsidRPr="00D12E8C">
              <w:t xml:space="preserve"> </w:t>
            </w:r>
          </w:p>
          <w:p w14:paraId="43861B6F" w14:textId="77777777" w:rsidR="00D00AEE" w:rsidRDefault="00D00AEE" w:rsidP="00C16DC1">
            <w:pPr>
              <w:pStyle w:val="2"/>
              <w:spacing w:after="0" w:line="240" w:lineRule="auto"/>
              <w:jc w:val="both"/>
            </w:pPr>
          </w:p>
          <w:p w14:paraId="2B4A06DB" w14:textId="77777777" w:rsidR="00B04B22" w:rsidRPr="00D12E8C" w:rsidRDefault="00D672FC" w:rsidP="00C16DC1">
            <w:pPr>
              <w:jc w:val="both"/>
              <w:rPr>
                <w:b/>
                <w:lang w:val="kk-KZ"/>
              </w:rPr>
            </w:pPr>
            <w:r w:rsidRPr="00D12E8C">
              <w:rPr>
                <w:b/>
              </w:rPr>
              <w:t>6</w:t>
            </w:r>
            <w:r w:rsidR="00B04B22" w:rsidRPr="00D12E8C">
              <w:rPr>
                <w:b/>
              </w:rPr>
              <w:t xml:space="preserve"> Срок действия договора</w:t>
            </w:r>
          </w:p>
          <w:p w14:paraId="51F5CEFB" w14:textId="36072456" w:rsidR="00B04B22" w:rsidRPr="00D12E8C" w:rsidRDefault="00D672FC" w:rsidP="00C16DC1">
            <w:pPr>
              <w:jc w:val="both"/>
            </w:pPr>
            <w:r w:rsidRPr="00D12E8C">
              <w:t>6</w:t>
            </w:r>
            <w:r w:rsidR="006B5FCC">
              <w:t xml:space="preserve">.1 </w:t>
            </w:r>
            <w:r w:rsidR="00B04B22" w:rsidRPr="00D12E8C">
              <w:t>Настоящий договор вступает в действие с момента подпи</w:t>
            </w:r>
            <w:r w:rsidR="00240EDE" w:rsidRPr="00D12E8C">
              <w:t>сания и действует</w:t>
            </w:r>
            <w:r w:rsidR="004720E6">
              <w:rPr>
                <w:b/>
              </w:rPr>
              <w:t xml:space="preserve"> до 31.12.</w:t>
            </w:r>
            <w:r w:rsidR="000B1A05">
              <w:rPr>
                <w:b/>
              </w:rPr>
              <w:t>2024</w:t>
            </w:r>
            <w:r w:rsidR="004720E6">
              <w:rPr>
                <w:b/>
              </w:rPr>
              <w:t>г</w:t>
            </w:r>
            <w:r w:rsidR="00F94E2F">
              <w:rPr>
                <w:b/>
                <w:lang w:val="kk-KZ"/>
              </w:rPr>
              <w:t>.</w:t>
            </w:r>
            <w:r w:rsidR="00E3042D" w:rsidRPr="00D12E8C">
              <w:t xml:space="preserve"> </w:t>
            </w:r>
          </w:p>
          <w:p w14:paraId="1923DE8B" w14:textId="025B16D4" w:rsidR="008B6BE0" w:rsidRPr="00142F48" w:rsidRDefault="00D672FC" w:rsidP="00C16DC1">
            <w:pPr>
              <w:jc w:val="both"/>
            </w:pPr>
            <w:r w:rsidRPr="00D12E8C">
              <w:t>6</w:t>
            </w:r>
            <w:r w:rsidR="00C76322" w:rsidRPr="00D12E8C">
              <w:t>.2 Досрочно</w:t>
            </w:r>
            <w:r w:rsidR="00292313">
              <w:t>е</w:t>
            </w:r>
            <w:r w:rsidR="00C76322" w:rsidRPr="00D12E8C">
              <w:t xml:space="preserve"> прекращение действия договора производится по письменному уведомлению об этом любой из сторон с указанием причин и даты прекращения действия договора.</w:t>
            </w:r>
          </w:p>
          <w:p w14:paraId="023B0D29" w14:textId="2013229F" w:rsidR="00D672FC" w:rsidRPr="00D12E8C" w:rsidRDefault="00F61CD3" w:rsidP="00C16DC1">
            <w:pPr>
              <w:jc w:val="both"/>
              <w:rPr>
                <w:b/>
              </w:rPr>
            </w:pPr>
            <w:r>
              <w:rPr>
                <w:b/>
              </w:rPr>
              <w:t xml:space="preserve">7 </w:t>
            </w:r>
            <w:r w:rsidR="00D672FC" w:rsidRPr="00D12E8C">
              <w:rPr>
                <w:b/>
              </w:rPr>
              <w:t>Форс-мажор</w:t>
            </w:r>
            <w:r>
              <w:rPr>
                <w:b/>
              </w:rPr>
              <w:t>ные</w:t>
            </w:r>
            <w:r w:rsidRPr="00D12E8C">
              <w:rPr>
                <w:b/>
              </w:rPr>
              <w:t xml:space="preserve"> </w:t>
            </w:r>
            <w:r>
              <w:rPr>
                <w:b/>
              </w:rPr>
              <w:t>о</w:t>
            </w:r>
            <w:r w:rsidRPr="00D12E8C">
              <w:rPr>
                <w:b/>
              </w:rPr>
              <w:t>бстоятельства</w:t>
            </w:r>
            <w:r>
              <w:rPr>
                <w:b/>
              </w:rPr>
              <w:t xml:space="preserve"> </w:t>
            </w:r>
          </w:p>
          <w:p w14:paraId="2E749E69" w14:textId="77777777" w:rsidR="00D672FC" w:rsidRPr="00D12E8C" w:rsidRDefault="00D672FC" w:rsidP="00C16DC1">
            <w:pPr>
              <w:pStyle w:val="2"/>
              <w:spacing w:after="0" w:line="240" w:lineRule="auto"/>
              <w:jc w:val="both"/>
            </w:pPr>
            <w:r w:rsidRPr="00D12E8C">
              <w:t>7.1 Стороны освобождаются от ответственности за полное или частичное неисполнение обязательств, если это неисполнение явилось следствие обстоятельств непреодолимой силы, возникших после заключения настоящего Договора, которые Стороны не смогли предвидеть, ни предотвратить разумными мерами.</w:t>
            </w:r>
          </w:p>
          <w:p w14:paraId="4AEDE4AF" w14:textId="77777777" w:rsidR="00D672FC" w:rsidRPr="00D12E8C" w:rsidRDefault="006B5FCC" w:rsidP="00C16DC1">
            <w:pPr>
              <w:pStyle w:val="2"/>
              <w:spacing w:after="0" w:line="240" w:lineRule="auto"/>
              <w:jc w:val="both"/>
            </w:pPr>
            <w:r>
              <w:t xml:space="preserve">7.2 </w:t>
            </w:r>
            <w:r w:rsidR="00D672FC" w:rsidRPr="00D12E8C">
              <w:t xml:space="preserve">Сторона, ссылающая на обстоятельства непреодолимой силы, обязана немедленно уведомить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w:t>
            </w:r>
          </w:p>
          <w:p w14:paraId="236AE372" w14:textId="77777777" w:rsidR="00164773" w:rsidRDefault="006B5FCC" w:rsidP="00C16DC1">
            <w:pPr>
              <w:pStyle w:val="2"/>
              <w:spacing w:after="0" w:line="240" w:lineRule="auto"/>
              <w:jc w:val="both"/>
            </w:pPr>
            <w:r>
              <w:t>7.3</w:t>
            </w:r>
            <w:proofErr w:type="gramStart"/>
            <w:r>
              <w:t xml:space="preserve"> </w:t>
            </w:r>
            <w:r w:rsidR="00D672FC" w:rsidRPr="00D12E8C">
              <w:t>Е</w:t>
            </w:r>
            <w:proofErr w:type="gramEnd"/>
            <w:r w:rsidR="00D672FC" w:rsidRPr="00D12E8C">
              <w:t>сли обстоятельства непреодолимой силы продолжают действовать более одного месяца, любая из сторон имеет право расторгнуть Договор полностью или в части, сообщив о принятом решении другой стороне. В этом случае Стороны производят расчет только по фактически выполненным работам.</w:t>
            </w:r>
          </w:p>
          <w:p w14:paraId="56A44608" w14:textId="77777777" w:rsidR="00D672FC" w:rsidRPr="00D12E8C" w:rsidRDefault="00D672FC" w:rsidP="00C16DC1">
            <w:pPr>
              <w:jc w:val="both"/>
              <w:rPr>
                <w:b/>
              </w:rPr>
            </w:pPr>
            <w:r w:rsidRPr="00D12E8C">
              <w:rPr>
                <w:b/>
              </w:rPr>
              <w:t>8 Ответственность сторон</w:t>
            </w:r>
          </w:p>
          <w:p w14:paraId="771F94E4" w14:textId="77777777" w:rsidR="00D672FC" w:rsidRDefault="00D672FC" w:rsidP="00C16DC1">
            <w:pPr>
              <w:pStyle w:val="2"/>
              <w:spacing w:after="0" w:line="240" w:lineRule="auto"/>
              <w:jc w:val="both"/>
            </w:pPr>
            <w:r w:rsidRPr="00D12E8C">
              <w:t>8.1</w:t>
            </w:r>
            <w:proofErr w:type="gramStart"/>
            <w:r w:rsidRPr="00D12E8C">
              <w:t xml:space="preserve"> З</w:t>
            </w:r>
            <w:proofErr w:type="gramEnd"/>
            <w:r w:rsidRPr="00D12E8C">
              <w:t>а невыполнение или не 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Республики Казахстан.</w:t>
            </w:r>
          </w:p>
          <w:p w14:paraId="119FF5ED" w14:textId="77777777" w:rsidR="00121CF4" w:rsidRDefault="00121CF4" w:rsidP="00C16DC1">
            <w:pPr>
              <w:pStyle w:val="2"/>
              <w:spacing w:after="0" w:line="240" w:lineRule="auto"/>
              <w:jc w:val="both"/>
            </w:pPr>
            <w:r>
              <w:t>8.2 Уплата штрафов, пени и неустоек, возмещение убытков и т.д. не освобождает Стороны от исполнения своих обязательств.</w:t>
            </w:r>
          </w:p>
          <w:p w14:paraId="40AA4BC1" w14:textId="77777777" w:rsidR="00164773" w:rsidRDefault="00121CF4" w:rsidP="00C16DC1">
            <w:pPr>
              <w:pStyle w:val="2"/>
              <w:spacing w:after="0" w:line="240" w:lineRule="auto"/>
              <w:jc w:val="both"/>
            </w:pPr>
            <w:r>
              <w:t>8.3</w:t>
            </w:r>
            <w:proofErr w:type="gramStart"/>
            <w:r>
              <w:t xml:space="preserve"> З</w:t>
            </w:r>
            <w:proofErr w:type="gramEnd"/>
            <w:r>
              <w:t>а нарушения Заказчиком сроков оплаты Исполнитель вправе требовать с Заказчика оплаты неустойки в размере 0,5 % от суммы неоплаченных работ за каждый день просрочки. Пеня начинает действовать с даты, следующей за последним днем сроков оплаты.</w:t>
            </w:r>
          </w:p>
          <w:p w14:paraId="60290FF7" w14:textId="77777777" w:rsidR="00B04B22" w:rsidRPr="00D12E8C" w:rsidRDefault="00D672FC" w:rsidP="00C16DC1">
            <w:pPr>
              <w:jc w:val="both"/>
            </w:pPr>
            <w:r w:rsidRPr="00D12E8C">
              <w:rPr>
                <w:b/>
              </w:rPr>
              <w:t>9</w:t>
            </w:r>
            <w:r w:rsidR="00B04B22" w:rsidRPr="00D12E8C">
              <w:rPr>
                <w:b/>
              </w:rPr>
              <w:t xml:space="preserve"> Заключительное положение</w:t>
            </w:r>
          </w:p>
          <w:p w14:paraId="2256634E" w14:textId="77777777" w:rsidR="00D52345" w:rsidRPr="00D12E8C" w:rsidRDefault="00D672FC" w:rsidP="00C16DC1">
            <w:pPr>
              <w:jc w:val="both"/>
            </w:pPr>
            <w:r w:rsidRPr="00D12E8C">
              <w:lastRenderedPageBreak/>
              <w:t>9</w:t>
            </w:r>
            <w:r w:rsidR="00B04B22" w:rsidRPr="00D12E8C">
              <w:t>.1</w:t>
            </w:r>
            <w:proofErr w:type="gramStart"/>
            <w:r w:rsidR="00B04B22" w:rsidRPr="00D12E8C">
              <w:t xml:space="preserve"> </w:t>
            </w:r>
            <w:r w:rsidR="00D52345" w:rsidRPr="00D12E8C">
              <w:t>Л</w:t>
            </w:r>
            <w:proofErr w:type="gramEnd"/>
            <w:r w:rsidR="00D52345" w:rsidRPr="00D12E8C">
              <w:t>юбые изменения и дополнения к настоящему Договору, действительны при условии, если они составлены в письменной форме</w:t>
            </w:r>
            <w:r w:rsidR="00D52345" w:rsidRPr="00D12E8C">
              <w:rPr>
                <w:b/>
              </w:rPr>
              <w:t xml:space="preserve"> </w:t>
            </w:r>
            <w:r w:rsidR="00D52345" w:rsidRPr="00D12E8C">
              <w:t>и подписаны уполномоченными представителями обеих Сторон.</w:t>
            </w:r>
          </w:p>
          <w:p w14:paraId="672C6261" w14:textId="77777777" w:rsidR="00B04B22" w:rsidRPr="002F2297" w:rsidRDefault="00D672FC" w:rsidP="00C16DC1">
            <w:pPr>
              <w:jc w:val="both"/>
              <w:rPr>
                <w:b/>
              </w:rPr>
            </w:pPr>
            <w:r w:rsidRPr="00D12E8C">
              <w:t>9</w:t>
            </w:r>
            <w:r w:rsidR="00D52345" w:rsidRPr="00D12E8C">
              <w:t>.</w:t>
            </w:r>
            <w:r w:rsidR="00B8644B" w:rsidRPr="00D12E8C">
              <w:t>2</w:t>
            </w:r>
            <w:r w:rsidR="00D52345" w:rsidRPr="00D12E8C">
              <w:t xml:space="preserve"> </w:t>
            </w:r>
            <w:proofErr w:type="gramStart"/>
            <w:r w:rsidR="00D52345" w:rsidRPr="00400AC4">
              <w:t>Договор</w:t>
            </w:r>
            <w:proofErr w:type="gramEnd"/>
            <w:r w:rsidR="00D52345" w:rsidRPr="00400AC4">
              <w:t xml:space="preserve"> может быть расторгнут любой из сторон при предварительном письменном предупреждении за один месяц с обязательным завершение работ согласно оплаченных счетов.</w:t>
            </w:r>
          </w:p>
          <w:p w14:paraId="0DD52D1F" w14:textId="688FA8BE" w:rsidR="00EB7F52" w:rsidRPr="008B6BE0" w:rsidRDefault="00D672FC" w:rsidP="00C16DC1">
            <w:pPr>
              <w:jc w:val="both"/>
            </w:pPr>
            <w:r w:rsidRPr="00D12E8C">
              <w:t>9</w:t>
            </w:r>
            <w:r w:rsidR="00D52345" w:rsidRPr="00D12E8C">
              <w:t>.</w:t>
            </w:r>
            <w:r w:rsidR="00B8644B" w:rsidRPr="00D12E8C">
              <w:t>3</w:t>
            </w:r>
            <w:r w:rsidR="00D52345" w:rsidRPr="00D12E8C">
              <w:t xml:space="preserve"> Настоящий Договор составлен на русском </w:t>
            </w:r>
            <w:r w:rsidR="00D52345" w:rsidRPr="00D12E8C">
              <w:rPr>
                <w:lang w:val="kk-KZ"/>
              </w:rPr>
              <w:t xml:space="preserve">и казахском </w:t>
            </w:r>
            <w:r w:rsidR="00D52345" w:rsidRPr="00D12E8C">
              <w:t>язык</w:t>
            </w:r>
            <w:r w:rsidR="00D52345" w:rsidRPr="00D12E8C">
              <w:rPr>
                <w:lang w:val="kk-KZ"/>
              </w:rPr>
              <w:t>ах</w:t>
            </w:r>
            <w:r w:rsidR="00D52345" w:rsidRPr="00D12E8C">
              <w:t>, в двух подлинных экземплярах, имеющих одинаковую юридическую силу, по одному для каждой из Сторон.</w:t>
            </w:r>
          </w:p>
          <w:p w14:paraId="4630B628" w14:textId="77777777" w:rsidR="00B04B22" w:rsidRDefault="00D672FC" w:rsidP="00C16DC1">
            <w:pPr>
              <w:jc w:val="both"/>
              <w:rPr>
                <w:b/>
              </w:rPr>
            </w:pPr>
            <w:r w:rsidRPr="00570FC1">
              <w:rPr>
                <w:b/>
              </w:rPr>
              <w:t>10</w:t>
            </w:r>
            <w:r w:rsidR="00B04B22" w:rsidRPr="00570FC1">
              <w:rPr>
                <w:b/>
              </w:rPr>
              <w:t xml:space="preserve"> Ю</w:t>
            </w:r>
            <w:r w:rsidR="00B04B22" w:rsidRPr="00570FC1">
              <w:rPr>
                <w:b/>
                <w:lang w:val="kk-KZ"/>
              </w:rPr>
              <w:t>ридические адреса сторон</w:t>
            </w:r>
            <w:r w:rsidR="00B04B22" w:rsidRPr="00570FC1">
              <w:rPr>
                <w:b/>
              </w:rPr>
              <w:t>:</w:t>
            </w:r>
          </w:p>
          <w:p w14:paraId="55C909B3" w14:textId="77BFA8C7" w:rsidR="00EB7F52" w:rsidRDefault="00EB7F52" w:rsidP="00C16DC1">
            <w:pPr>
              <w:jc w:val="both"/>
              <w:rPr>
                <w:lang w:val="kk-KZ"/>
              </w:rPr>
            </w:pPr>
            <w:r w:rsidRPr="00F61E65">
              <w:rPr>
                <w:b/>
                <w:lang w:val="kk-KZ"/>
              </w:rPr>
              <w:t xml:space="preserve">ТОО </w:t>
            </w:r>
            <w:r>
              <w:rPr>
                <w:b/>
                <w:lang w:val="kk-KZ"/>
              </w:rPr>
              <w:t>«</w:t>
            </w:r>
            <w:r w:rsidR="000863C2">
              <w:rPr>
                <w:b/>
              </w:rPr>
              <w:t>__________________________</w:t>
            </w:r>
            <w:r w:rsidRPr="00F61E65">
              <w:rPr>
                <w:lang w:val="kk-KZ"/>
              </w:rPr>
              <w:t>»</w:t>
            </w:r>
          </w:p>
          <w:p w14:paraId="14402766" w14:textId="77777777" w:rsidR="00BB1A10" w:rsidRPr="00EB7F52" w:rsidRDefault="00BB1A10" w:rsidP="00C16DC1">
            <w:pPr>
              <w:jc w:val="both"/>
              <w:rPr>
                <w:lang w:val="kk-KZ"/>
              </w:rPr>
            </w:pPr>
          </w:p>
          <w:p w14:paraId="53FC188E" w14:textId="7B9639DE" w:rsidR="00856B3E" w:rsidRDefault="00C043A6" w:rsidP="00C16DC1">
            <w:pPr>
              <w:jc w:val="both"/>
              <w:rPr>
                <w:lang w:val="kk-KZ"/>
              </w:rPr>
            </w:pPr>
            <w:r>
              <w:rPr>
                <w:b/>
                <w:lang w:val="kk-KZ"/>
              </w:rPr>
              <w:t xml:space="preserve">Адрес: </w:t>
            </w:r>
            <w:r>
              <w:t xml:space="preserve"> </w:t>
            </w:r>
            <w:r w:rsidR="00856B3E">
              <w:t xml:space="preserve"> </w:t>
            </w:r>
          </w:p>
          <w:p w14:paraId="3ECACD24" w14:textId="4B7CEAFF" w:rsidR="00EE296F" w:rsidRDefault="00EE296F" w:rsidP="00C16DC1">
            <w:pPr>
              <w:jc w:val="both"/>
              <w:rPr>
                <w:lang w:val="kk-KZ"/>
              </w:rPr>
            </w:pPr>
            <w:r w:rsidRPr="00EE296F">
              <w:rPr>
                <w:b/>
                <w:lang w:val="kk-KZ"/>
              </w:rPr>
              <w:t>Тел.:</w:t>
            </w:r>
            <w:r w:rsidR="000863C2">
              <w:rPr>
                <w:lang w:val="kk-KZ"/>
              </w:rPr>
              <w:t xml:space="preserve"> </w:t>
            </w:r>
          </w:p>
          <w:p w14:paraId="76AF4E44" w14:textId="12501E51" w:rsidR="00856B3E" w:rsidRPr="00B04647" w:rsidRDefault="00856B3E" w:rsidP="00C16DC1">
            <w:pPr>
              <w:jc w:val="both"/>
              <w:rPr>
                <w:b/>
              </w:rPr>
            </w:pPr>
            <w:r w:rsidRPr="00856B3E">
              <w:rPr>
                <w:b/>
                <w:lang w:val="en-US"/>
              </w:rPr>
              <w:t>E</w:t>
            </w:r>
            <w:r w:rsidRPr="00B04647">
              <w:rPr>
                <w:b/>
              </w:rPr>
              <w:t>-</w:t>
            </w:r>
            <w:r w:rsidRPr="00856B3E">
              <w:rPr>
                <w:b/>
                <w:lang w:val="en-US"/>
              </w:rPr>
              <w:t>mail</w:t>
            </w:r>
            <w:r w:rsidRPr="00B04647">
              <w:rPr>
                <w:b/>
              </w:rPr>
              <w:t>:</w:t>
            </w:r>
            <w:r w:rsidRPr="00B04647">
              <w:t xml:space="preserve"> </w:t>
            </w:r>
          </w:p>
          <w:p w14:paraId="35309418" w14:textId="26A7CF8F" w:rsidR="00602E20" w:rsidRPr="00ED1579" w:rsidRDefault="0027701A" w:rsidP="00C16DC1">
            <w:pPr>
              <w:jc w:val="both"/>
              <w:rPr>
                <w:b/>
              </w:rPr>
            </w:pPr>
            <w:r w:rsidRPr="00C043A6">
              <w:rPr>
                <w:b/>
              </w:rPr>
              <w:t>БИ</w:t>
            </w:r>
            <w:r w:rsidR="00983B36" w:rsidRPr="00C043A6">
              <w:rPr>
                <w:b/>
              </w:rPr>
              <w:t>Н</w:t>
            </w:r>
            <w:r w:rsidR="00725964" w:rsidRPr="00ED1579">
              <w:rPr>
                <w:b/>
              </w:rPr>
              <w:t>:</w:t>
            </w:r>
            <w:r w:rsidR="00C043A6" w:rsidRPr="00ED1579">
              <w:t xml:space="preserve"> </w:t>
            </w:r>
          </w:p>
          <w:p w14:paraId="3E19BBBD" w14:textId="6C95250E" w:rsidR="00725964" w:rsidRPr="00C043A6" w:rsidRDefault="00EB7F52" w:rsidP="00C16DC1">
            <w:pPr>
              <w:jc w:val="both"/>
              <w:rPr>
                <w:b/>
                <w:lang w:val="kk-KZ"/>
              </w:rPr>
            </w:pPr>
            <w:r w:rsidRPr="00C043A6">
              <w:rPr>
                <w:b/>
                <w:lang w:val="kk-KZ"/>
              </w:rPr>
              <w:t>БИК:</w:t>
            </w:r>
            <w:r w:rsidR="00C043A6">
              <w:t xml:space="preserve"> </w:t>
            </w:r>
          </w:p>
          <w:p w14:paraId="12E4EF60" w14:textId="0ED27B64" w:rsidR="001E455F" w:rsidRPr="00C043A6" w:rsidRDefault="000C3BEC" w:rsidP="00C16DC1">
            <w:pPr>
              <w:jc w:val="both"/>
              <w:rPr>
                <w:b/>
                <w:lang w:val="kk-KZ"/>
              </w:rPr>
            </w:pPr>
            <w:r w:rsidRPr="00C043A6">
              <w:rPr>
                <w:b/>
                <w:lang w:val="kk-KZ"/>
              </w:rPr>
              <w:t>ИИК:</w:t>
            </w:r>
            <w:r w:rsidR="00C043A6">
              <w:t xml:space="preserve"> </w:t>
            </w:r>
          </w:p>
          <w:p w14:paraId="6BE2D3FE" w14:textId="5EA76699" w:rsidR="005B11C0" w:rsidRPr="00C043A6" w:rsidRDefault="005D58C5" w:rsidP="00C16DC1">
            <w:pPr>
              <w:jc w:val="both"/>
              <w:rPr>
                <w:b/>
                <w:lang w:val="kk-KZ"/>
              </w:rPr>
            </w:pPr>
            <w:r w:rsidRPr="00C043A6">
              <w:rPr>
                <w:b/>
                <w:lang w:val="kk-KZ"/>
              </w:rPr>
              <w:t>КБе:</w:t>
            </w:r>
            <w:r w:rsidR="00DE092A" w:rsidRPr="00C043A6">
              <w:rPr>
                <w:b/>
                <w:lang w:val="kk-KZ"/>
              </w:rPr>
              <w:t xml:space="preserve"> </w:t>
            </w:r>
          </w:p>
          <w:p w14:paraId="5FEF4EB3" w14:textId="242B6D2E" w:rsidR="005B11C0" w:rsidRDefault="005D58C5" w:rsidP="00C16DC1">
            <w:pPr>
              <w:jc w:val="both"/>
            </w:pPr>
            <w:r>
              <w:t>С</w:t>
            </w:r>
            <w:r w:rsidRPr="00F74A71">
              <w:t>видетельство о постановке на учет по НДС</w:t>
            </w:r>
          </w:p>
          <w:p w14:paraId="4127BB74" w14:textId="1D4BAF71" w:rsidR="009D6413" w:rsidRDefault="00C043A6" w:rsidP="00C16DC1">
            <w:pPr>
              <w:jc w:val="both"/>
            </w:pPr>
            <w:r>
              <w:t xml:space="preserve">Серия </w:t>
            </w:r>
            <w:r w:rsidR="000863C2">
              <w:rPr>
                <w:lang w:val="kk-KZ"/>
              </w:rPr>
              <w:t xml:space="preserve"> ххххх</w:t>
            </w:r>
            <w:r w:rsidR="000863C2" w:rsidRPr="00F74A71">
              <w:rPr>
                <w:lang w:val="kk-KZ"/>
              </w:rPr>
              <w:t xml:space="preserve"> </w:t>
            </w:r>
            <w:r w:rsidR="000863C2" w:rsidRPr="000863C2">
              <w:rPr>
                <w:lang w:val="kk-KZ"/>
              </w:rPr>
              <w:t>№ххххххх «__».____.20___</w:t>
            </w:r>
            <w:r w:rsidR="000863C2">
              <w:rPr>
                <w:lang w:val="kk-KZ"/>
              </w:rPr>
              <w:t>г.</w:t>
            </w:r>
          </w:p>
          <w:p w14:paraId="3108506F" w14:textId="77777777" w:rsidR="005D58C5" w:rsidRDefault="005D58C5" w:rsidP="00C16DC1">
            <w:pPr>
              <w:jc w:val="both"/>
              <w:rPr>
                <w:b/>
              </w:rPr>
            </w:pPr>
          </w:p>
          <w:p w14:paraId="0782781E" w14:textId="77777777" w:rsidR="00C043A6" w:rsidRDefault="00C043A6" w:rsidP="00C16DC1">
            <w:pPr>
              <w:jc w:val="both"/>
              <w:rPr>
                <w:b/>
              </w:rPr>
            </w:pPr>
          </w:p>
          <w:p w14:paraId="73BFFA5B" w14:textId="40AAC38E" w:rsidR="00A902D0" w:rsidRPr="006F6146" w:rsidRDefault="00943DA9" w:rsidP="00C16DC1">
            <w:pPr>
              <w:jc w:val="both"/>
              <w:rPr>
                <w:b/>
                <w:lang w:val="kk-KZ"/>
              </w:rPr>
            </w:pPr>
            <w:r>
              <w:rPr>
                <w:b/>
              </w:rPr>
              <w:t>Д</w:t>
            </w:r>
            <w:r w:rsidR="00C35040">
              <w:rPr>
                <w:b/>
                <w:lang w:val="kk-KZ"/>
              </w:rPr>
              <w:t>иректор</w:t>
            </w:r>
            <w:r w:rsidR="00DE092A">
              <w:rPr>
                <w:b/>
                <w:lang w:val="kk-KZ"/>
              </w:rPr>
              <w:t xml:space="preserve"> ___________________ </w:t>
            </w:r>
            <w:r w:rsidR="000863C2" w:rsidRPr="000863C2">
              <w:rPr>
                <w:b/>
                <w:lang w:val="kk-KZ"/>
              </w:rPr>
              <w:t>Ф</w:t>
            </w:r>
            <w:r w:rsidR="000863C2">
              <w:rPr>
                <w:b/>
                <w:lang w:val="kk-KZ"/>
              </w:rPr>
              <w:t>.</w:t>
            </w:r>
            <w:r w:rsidR="000863C2" w:rsidRPr="000863C2">
              <w:rPr>
                <w:b/>
                <w:lang w:val="kk-KZ"/>
              </w:rPr>
              <w:t>И</w:t>
            </w:r>
            <w:r w:rsidR="000863C2">
              <w:rPr>
                <w:b/>
                <w:lang w:val="kk-KZ"/>
              </w:rPr>
              <w:t>.</w:t>
            </w:r>
            <w:r w:rsidR="000863C2" w:rsidRPr="000863C2">
              <w:rPr>
                <w:b/>
                <w:lang w:val="kk-KZ"/>
              </w:rPr>
              <w:t>О</w:t>
            </w:r>
          </w:p>
          <w:p w14:paraId="26F47603" w14:textId="6E6D9749" w:rsidR="00FA23A4" w:rsidRPr="00FF45A7" w:rsidRDefault="00B04647" w:rsidP="000863C2">
            <w:pPr>
              <w:jc w:val="both"/>
              <w:rPr>
                <w:b/>
                <w:lang w:val="kk-KZ"/>
              </w:rPr>
            </w:pPr>
            <w:r>
              <w:rPr>
                <w:b/>
                <w:lang w:val="kk-KZ"/>
              </w:rPr>
              <w:t xml:space="preserve">«_____» __________ 20    </w:t>
            </w:r>
            <w:r w:rsidR="000863C2">
              <w:rPr>
                <w:b/>
                <w:lang w:val="kk-KZ"/>
              </w:rPr>
              <w:t>г.</w:t>
            </w:r>
          </w:p>
          <w:p w14:paraId="245822C2" w14:textId="034FF084" w:rsidR="005B11C0" w:rsidRDefault="005B11C0" w:rsidP="00C16DC1">
            <w:pPr>
              <w:jc w:val="both"/>
              <w:rPr>
                <w:b/>
              </w:rPr>
            </w:pPr>
          </w:p>
          <w:p w14:paraId="328ACBA6" w14:textId="77777777" w:rsidR="005B11C0" w:rsidRDefault="005B11C0" w:rsidP="00C16DC1">
            <w:pPr>
              <w:jc w:val="both"/>
              <w:rPr>
                <w:b/>
              </w:rPr>
            </w:pPr>
          </w:p>
          <w:p w14:paraId="208AB94B" w14:textId="1D03B6DC" w:rsidR="00D15E89" w:rsidRPr="00D12E8C" w:rsidRDefault="00A02571" w:rsidP="00C16DC1">
            <w:pPr>
              <w:jc w:val="both"/>
              <w:rPr>
                <w:b/>
              </w:rPr>
            </w:pPr>
            <w:r w:rsidRPr="00D12E8C">
              <w:rPr>
                <w:b/>
              </w:rPr>
              <w:t>ТОО «Фирма «</w:t>
            </w:r>
            <w:proofErr w:type="spellStart"/>
            <w:r w:rsidRPr="00D12E8C">
              <w:rPr>
                <w:b/>
              </w:rPr>
              <w:t>Жа</w:t>
            </w:r>
            <w:proofErr w:type="spellEnd"/>
            <w:r w:rsidRPr="00D12E8C">
              <w:rPr>
                <w:b/>
                <w:lang w:val="kk-KZ"/>
              </w:rPr>
              <w:t>ң</w:t>
            </w:r>
            <w:proofErr w:type="spellStart"/>
            <w:r w:rsidRPr="00D12E8C">
              <w:rPr>
                <w:b/>
              </w:rPr>
              <w:t>абет</w:t>
            </w:r>
            <w:proofErr w:type="spellEnd"/>
            <w:r w:rsidRPr="00D12E8C">
              <w:rPr>
                <w:b/>
              </w:rPr>
              <w:t>»</w:t>
            </w:r>
          </w:p>
          <w:p w14:paraId="04F33802" w14:textId="77777777" w:rsidR="00D15E89" w:rsidRPr="00F74A71" w:rsidRDefault="00D15E89" w:rsidP="00C16DC1">
            <w:pPr>
              <w:jc w:val="both"/>
            </w:pPr>
            <w:r w:rsidRPr="00F74A71">
              <w:t xml:space="preserve">Республика Казахстан, </w:t>
            </w:r>
            <w:r w:rsidR="00A02571" w:rsidRPr="00F74A71">
              <w:t>г</w:t>
            </w:r>
            <w:r w:rsidRPr="00F74A71">
              <w:t>ород</w:t>
            </w:r>
            <w:r w:rsidR="00A02571" w:rsidRPr="00F74A71">
              <w:t xml:space="preserve"> </w:t>
            </w:r>
            <w:r w:rsidR="00AF0054" w:rsidRPr="00F74A71">
              <w:t>Астана</w:t>
            </w:r>
            <w:r w:rsidR="00A02571" w:rsidRPr="00F74A71">
              <w:t xml:space="preserve">, </w:t>
            </w:r>
          </w:p>
          <w:p w14:paraId="01B85C54" w14:textId="77777777" w:rsidR="00D15E89" w:rsidRPr="00F74A71" w:rsidRDefault="00A02571" w:rsidP="00C16DC1">
            <w:pPr>
              <w:jc w:val="both"/>
            </w:pPr>
            <w:r w:rsidRPr="00F74A71">
              <w:t>пр</w:t>
            </w:r>
            <w:r w:rsidR="00D15E89" w:rsidRPr="00F74A71">
              <w:t>оспект</w:t>
            </w:r>
            <w:r w:rsidRPr="00F74A71">
              <w:t xml:space="preserve"> </w:t>
            </w:r>
            <w:proofErr w:type="spellStart"/>
            <w:r w:rsidRPr="00F74A71">
              <w:t>Абылай</w:t>
            </w:r>
            <w:proofErr w:type="spellEnd"/>
            <w:r w:rsidRPr="00F74A71">
              <w:t xml:space="preserve"> хана,</w:t>
            </w:r>
            <w:r w:rsidR="00D15E89" w:rsidRPr="00F74A71">
              <w:t xml:space="preserve"> </w:t>
            </w:r>
            <w:r w:rsidR="00FA14DE" w:rsidRPr="00F74A71">
              <w:t>51</w:t>
            </w:r>
            <w:r w:rsidR="00D15E89" w:rsidRPr="00F74A71">
              <w:t>.</w:t>
            </w:r>
          </w:p>
          <w:p w14:paraId="18BAAD74" w14:textId="77777777" w:rsidR="00D15E89" w:rsidRPr="00B04647" w:rsidRDefault="00D15E89" w:rsidP="00C16DC1">
            <w:pPr>
              <w:jc w:val="both"/>
            </w:pPr>
            <w:r w:rsidRPr="00F74A71">
              <w:t>Т</w:t>
            </w:r>
            <w:r w:rsidR="00996C31" w:rsidRPr="00F74A71">
              <w:t>ел</w:t>
            </w:r>
            <w:r w:rsidR="00996C31" w:rsidRPr="00B04647">
              <w:t>. 8(7172)</w:t>
            </w:r>
            <w:r w:rsidRPr="00B04647">
              <w:t xml:space="preserve"> </w:t>
            </w:r>
            <w:r w:rsidR="00996C31" w:rsidRPr="00B04647">
              <w:t>34-09-67</w:t>
            </w:r>
            <w:r w:rsidR="00A70E0D" w:rsidRPr="00B04647">
              <w:t xml:space="preserve"> </w:t>
            </w:r>
          </w:p>
          <w:p w14:paraId="4C9CF1B1" w14:textId="77777777" w:rsidR="00A02571" w:rsidRPr="00B04647" w:rsidRDefault="00A70E0D" w:rsidP="00C16DC1">
            <w:pPr>
              <w:jc w:val="both"/>
            </w:pPr>
            <w:r w:rsidRPr="00FF4880">
              <w:rPr>
                <w:lang w:val="en-US"/>
              </w:rPr>
              <w:t>email</w:t>
            </w:r>
            <w:r w:rsidRPr="00B04647">
              <w:t>:</w:t>
            </w:r>
            <w:r w:rsidR="0074779F" w:rsidRPr="00B04647">
              <w:t xml:space="preserve"> </w:t>
            </w:r>
            <w:proofErr w:type="spellStart"/>
            <w:r w:rsidRPr="00FF4880">
              <w:rPr>
                <w:lang w:val="en-US"/>
              </w:rPr>
              <w:t>zhanabet</w:t>
            </w:r>
            <w:proofErr w:type="spellEnd"/>
            <w:r w:rsidRPr="00B04647">
              <w:t>@</w:t>
            </w:r>
            <w:r w:rsidRPr="00FF4880">
              <w:rPr>
                <w:lang w:val="en-US"/>
              </w:rPr>
              <w:t>mail</w:t>
            </w:r>
            <w:r w:rsidRPr="00B04647">
              <w:t>.</w:t>
            </w:r>
            <w:proofErr w:type="spellStart"/>
            <w:r w:rsidRPr="00FF4880">
              <w:rPr>
                <w:lang w:val="en-US"/>
              </w:rPr>
              <w:t>ru</w:t>
            </w:r>
            <w:proofErr w:type="spellEnd"/>
          </w:p>
          <w:p w14:paraId="3BF0E6C5" w14:textId="77777777" w:rsidR="00A02571" w:rsidRPr="00B04647" w:rsidRDefault="00A02571" w:rsidP="00C16DC1">
            <w:pPr>
              <w:jc w:val="both"/>
            </w:pPr>
            <w:r w:rsidRPr="00F74A71">
              <w:t>БИН</w:t>
            </w:r>
            <w:r w:rsidRPr="00B04647">
              <w:t xml:space="preserve"> 920140000827 </w:t>
            </w:r>
          </w:p>
          <w:p w14:paraId="23D1FABF" w14:textId="77777777" w:rsidR="00A02571" w:rsidRPr="00F74A71" w:rsidRDefault="00A02571" w:rsidP="00C16DC1">
            <w:pPr>
              <w:jc w:val="both"/>
            </w:pPr>
            <w:r w:rsidRPr="00F74A71">
              <w:t xml:space="preserve">ИИК </w:t>
            </w:r>
            <w:r w:rsidRPr="00F74A71">
              <w:rPr>
                <w:lang w:val="en-US"/>
              </w:rPr>
              <w:t>KZ</w:t>
            </w:r>
            <w:r w:rsidRPr="00F74A71">
              <w:t>616010111000003699,</w:t>
            </w:r>
          </w:p>
          <w:p w14:paraId="498D296F" w14:textId="77777777" w:rsidR="00A02571" w:rsidRPr="00F74A71" w:rsidRDefault="006B5FCC" w:rsidP="00C16DC1">
            <w:pPr>
              <w:jc w:val="both"/>
            </w:pPr>
            <w:r w:rsidRPr="00F74A71">
              <w:t>АО</w:t>
            </w:r>
            <w:r w:rsidR="00A02571" w:rsidRPr="00F74A71">
              <w:t xml:space="preserve"> «</w:t>
            </w:r>
            <w:r w:rsidR="00450FA8" w:rsidRPr="00F74A71">
              <w:t>Народный Банк</w:t>
            </w:r>
            <w:r w:rsidR="00A02571" w:rsidRPr="00F74A71">
              <w:t xml:space="preserve"> Казах</w:t>
            </w:r>
            <w:r w:rsidR="00AF0054" w:rsidRPr="00F74A71">
              <w:t>стана», г. Астана</w:t>
            </w:r>
          </w:p>
          <w:p w14:paraId="477B5C11" w14:textId="77777777" w:rsidR="00A02571" w:rsidRPr="00F74A71" w:rsidRDefault="00A02571" w:rsidP="00C16DC1">
            <w:pPr>
              <w:jc w:val="both"/>
            </w:pPr>
            <w:r w:rsidRPr="00F74A71">
              <w:t xml:space="preserve">БИК </w:t>
            </w:r>
            <w:r w:rsidRPr="00F74A71">
              <w:rPr>
                <w:lang w:val="en-US"/>
              </w:rPr>
              <w:t>HSBKKZKX</w:t>
            </w:r>
          </w:p>
          <w:p w14:paraId="6287E2B9" w14:textId="77777777" w:rsidR="00185B52" w:rsidRPr="00F74A71" w:rsidRDefault="00A02571" w:rsidP="00C16DC1">
            <w:pPr>
              <w:jc w:val="both"/>
            </w:pPr>
            <w:r w:rsidRPr="00F74A71">
              <w:t xml:space="preserve">Свидетельство о постановке на учет по НДС </w:t>
            </w:r>
          </w:p>
          <w:p w14:paraId="1211B84A" w14:textId="77777777" w:rsidR="00E34455" w:rsidRPr="00F74A71" w:rsidRDefault="00A02571" w:rsidP="00C16DC1">
            <w:pPr>
              <w:jc w:val="both"/>
            </w:pPr>
            <w:r w:rsidRPr="00F74A71">
              <w:t xml:space="preserve">серия 62001 № </w:t>
            </w:r>
            <w:r w:rsidR="00C1337E" w:rsidRPr="00F74A71">
              <w:t>0024292 от 20.11.2012</w:t>
            </w:r>
          </w:p>
          <w:p w14:paraId="4CD7A3A2" w14:textId="77777777" w:rsidR="00116439" w:rsidRPr="00F74A71" w:rsidRDefault="00116439" w:rsidP="00C16DC1">
            <w:pPr>
              <w:jc w:val="both"/>
            </w:pPr>
          </w:p>
          <w:p w14:paraId="2A727161" w14:textId="21C31EF2" w:rsidR="00725964" w:rsidRDefault="00725964" w:rsidP="00C16DC1">
            <w:pPr>
              <w:jc w:val="both"/>
              <w:rPr>
                <w:b/>
              </w:rPr>
            </w:pPr>
          </w:p>
          <w:p w14:paraId="27209AD9" w14:textId="77777777" w:rsidR="009A64F7" w:rsidRDefault="009A64F7" w:rsidP="00C16DC1">
            <w:pPr>
              <w:jc w:val="both"/>
              <w:rPr>
                <w:b/>
              </w:rPr>
            </w:pPr>
          </w:p>
          <w:p w14:paraId="307F6BC0" w14:textId="77777777" w:rsidR="005B11C0" w:rsidRDefault="005B11C0" w:rsidP="00C16DC1">
            <w:pPr>
              <w:jc w:val="both"/>
              <w:rPr>
                <w:b/>
              </w:rPr>
            </w:pPr>
          </w:p>
          <w:p w14:paraId="28E12D15" w14:textId="62A49F3D" w:rsidR="00A02571" w:rsidRPr="00D12E8C" w:rsidRDefault="00595127" w:rsidP="00C16DC1">
            <w:pPr>
              <w:jc w:val="both"/>
            </w:pPr>
            <w:r w:rsidRPr="00595127">
              <w:rPr>
                <w:b/>
              </w:rPr>
              <w:t>Руководитель</w:t>
            </w:r>
            <w:r w:rsidR="00A70E0D" w:rsidRPr="00595127">
              <w:rPr>
                <w:b/>
              </w:rPr>
              <w:t xml:space="preserve"> </w:t>
            </w:r>
            <w:r w:rsidR="00A70E0D" w:rsidRPr="00D12E8C">
              <w:rPr>
                <w:b/>
              </w:rPr>
              <w:t>ИЦ</w:t>
            </w:r>
            <w:r w:rsidR="00D15E89" w:rsidRPr="00D12E8C">
              <w:rPr>
                <w:b/>
              </w:rPr>
              <w:t xml:space="preserve"> </w:t>
            </w:r>
            <w:r w:rsidR="00623A68" w:rsidRPr="00D12E8C">
              <w:t>_</w:t>
            </w:r>
            <w:r w:rsidR="00A02571" w:rsidRPr="00D12E8C">
              <w:t>____________</w:t>
            </w:r>
            <w:r w:rsidR="00D15E89" w:rsidRPr="00D12E8C">
              <w:t>_</w:t>
            </w:r>
            <w:r w:rsidR="00A02571" w:rsidRPr="00D12E8C">
              <w:t xml:space="preserve"> </w:t>
            </w:r>
            <w:bookmarkStart w:id="0" w:name="_GoBack"/>
            <w:bookmarkEnd w:id="0"/>
          </w:p>
          <w:p w14:paraId="10200665" w14:textId="60E8B354" w:rsidR="000863C2" w:rsidRPr="00FF45A7" w:rsidRDefault="00B04647" w:rsidP="000863C2">
            <w:pPr>
              <w:jc w:val="both"/>
              <w:rPr>
                <w:b/>
                <w:lang w:val="kk-KZ"/>
              </w:rPr>
            </w:pPr>
            <w:r>
              <w:rPr>
                <w:b/>
                <w:lang w:val="kk-KZ"/>
              </w:rPr>
              <w:t xml:space="preserve">«_____» __________ 20    </w:t>
            </w:r>
            <w:r w:rsidR="000863C2">
              <w:rPr>
                <w:b/>
                <w:lang w:val="kk-KZ"/>
              </w:rPr>
              <w:t>г.</w:t>
            </w:r>
          </w:p>
          <w:p w14:paraId="3850083E" w14:textId="7D57107A" w:rsidR="009D6413" w:rsidRPr="00FF45A7" w:rsidRDefault="009D6413" w:rsidP="009D6413">
            <w:pPr>
              <w:jc w:val="both"/>
              <w:rPr>
                <w:b/>
                <w:lang w:val="kk-KZ"/>
              </w:rPr>
            </w:pPr>
          </w:p>
          <w:p w14:paraId="36F965DB" w14:textId="77777777" w:rsidR="00D36292" w:rsidRPr="00D12E8C" w:rsidRDefault="00D36292" w:rsidP="00C16DC1">
            <w:pPr>
              <w:jc w:val="both"/>
              <w:rPr>
                <w:lang w:val="kk-KZ"/>
              </w:rPr>
            </w:pPr>
          </w:p>
        </w:tc>
      </w:tr>
    </w:tbl>
    <w:p w14:paraId="66CCC2D8" w14:textId="09B229F8" w:rsidR="00CA36A5" w:rsidRDefault="00CA36A5" w:rsidP="00C16DC1">
      <w:pPr>
        <w:jc w:val="both"/>
        <w:rPr>
          <w:lang w:val="kk-KZ"/>
        </w:rPr>
      </w:pPr>
    </w:p>
    <w:p w14:paraId="585BCFAE" w14:textId="77777777" w:rsidR="00CA36A5" w:rsidRPr="00CA36A5" w:rsidRDefault="00CA36A5" w:rsidP="00C16DC1">
      <w:pPr>
        <w:jc w:val="both"/>
        <w:rPr>
          <w:lang w:val="kk-KZ"/>
        </w:rPr>
      </w:pPr>
    </w:p>
    <w:p w14:paraId="553B1FAD" w14:textId="77777777" w:rsidR="00CA36A5" w:rsidRPr="00CA36A5" w:rsidRDefault="00CA36A5" w:rsidP="00C16DC1">
      <w:pPr>
        <w:jc w:val="both"/>
        <w:rPr>
          <w:lang w:val="kk-KZ"/>
        </w:rPr>
      </w:pPr>
    </w:p>
    <w:p w14:paraId="583B050A" w14:textId="77777777" w:rsidR="000C047F" w:rsidRPr="00CA36A5" w:rsidRDefault="000C047F" w:rsidP="00C16DC1">
      <w:pPr>
        <w:jc w:val="both"/>
        <w:rPr>
          <w:lang w:val="kk-KZ"/>
        </w:rPr>
      </w:pPr>
    </w:p>
    <w:sectPr w:rsidR="000C047F" w:rsidRPr="00CA36A5" w:rsidSect="0008014D">
      <w:headerReference w:type="default" r:id="rId9"/>
      <w:footerReference w:type="default" r:id="rId10"/>
      <w:pgSz w:w="11906" w:h="16838" w:code="9"/>
      <w:pgMar w:top="426" w:right="850" w:bottom="709" w:left="1701" w:header="4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CB6A9" w14:textId="77777777" w:rsidR="003F3826" w:rsidRDefault="003F3826" w:rsidP="004B5B18">
      <w:r>
        <w:separator/>
      </w:r>
    </w:p>
  </w:endnote>
  <w:endnote w:type="continuationSeparator" w:id="0">
    <w:p w14:paraId="2611C6F8" w14:textId="77777777" w:rsidR="003F3826" w:rsidRDefault="003F3826" w:rsidP="004B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664CE" w14:textId="1384792A" w:rsidR="00856B3E" w:rsidRDefault="00856B3E" w:rsidP="00725964">
    <w:pPr>
      <w:pStyle w:val="aa"/>
      <w:jc w:val="center"/>
      <w:rPr>
        <w:lang w:val="kk-KZ"/>
      </w:rPr>
    </w:pPr>
    <w:r>
      <w:t>Д</w:t>
    </w:r>
    <w:r w:rsidR="000863C2">
      <w:t>оговор № ___</w:t>
    </w:r>
    <w:proofErr w:type="gramStart"/>
    <w:r w:rsidR="000863C2">
      <w:t>_</w:t>
    </w:r>
    <w:r>
      <w:rPr>
        <w:lang w:val="kk-KZ"/>
      </w:rPr>
      <w:t>-</w:t>
    </w:r>
    <w:proofErr w:type="gramEnd"/>
    <w:r>
      <w:rPr>
        <w:lang w:val="kk-KZ"/>
      </w:rPr>
      <w:t xml:space="preserve">к </w:t>
    </w:r>
    <w:r w:rsidRPr="000C047F">
      <w:t xml:space="preserve">от </w:t>
    </w:r>
    <w:r w:rsidR="000863C2">
      <w:rPr>
        <w:lang w:val="kk-KZ"/>
      </w:rPr>
      <w:t>«___»._______</w:t>
    </w:r>
    <w:r>
      <w:rPr>
        <w:lang w:val="kk-KZ"/>
      </w:rPr>
      <w:t>.2024г.</w:t>
    </w:r>
  </w:p>
  <w:p w14:paraId="7A562300" w14:textId="28EA92AE" w:rsidR="00856B3E" w:rsidRPr="00F20A41" w:rsidRDefault="00856B3E" w:rsidP="00F20A41">
    <w:pPr>
      <w:pStyle w:val="aa"/>
      <w:jc w:val="center"/>
      <w:rPr>
        <w:lang w:val="kk-KZ"/>
      </w:rPr>
    </w:pPr>
    <w:r>
      <w:rPr>
        <w:lang w:val="kk-KZ"/>
      </w:rPr>
      <w:t xml:space="preserve">Между: </w:t>
    </w:r>
    <w:r w:rsidRPr="00F81A9A">
      <w:rPr>
        <w:lang w:val="kk-KZ"/>
      </w:rPr>
      <w:t>ТОО «</w:t>
    </w:r>
    <w:r w:rsidR="000863C2">
      <w:rPr>
        <w:lang w:val="kk-KZ"/>
      </w:rPr>
      <w:t>__________________________</w:t>
    </w:r>
    <w:r w:rsidRPr="00C043A6">
      <w:rPr>
        <w:lang w:val="kk-KZ"/>
      </w:rPr>
      <w:t xml:space="preserve">» </w:t>
    </w:r>
    <w:r w:rsidRPr="00F20A41">
      <w:rPr>
        <w:lang w:val="kk-KZ"/>
      </w:rPr>
      <w:t>и</w:t>
    </w:r>
    <w:r>
      <w:rPr>
        <w:lang w:val="kk-KZ"/>
      </w:rPr>
      <w:t xml:space="preserve"> </w:t>
    </w:r>
    <w:r w:rsidRPr="00F20A41">
      <w:rPr>
        <w:lang w:val="kk-KZ"/>
      </w:rPr>
      <w:t>ТОО «Фирма «Жа</w:t>
    </w:r>
    <w:r w:rsidRPr="005A5ED3">
      <w:rPr>
        <w:lang w:val="kk-KZ"/>
      </w:rPr>
      <w:t>ңабет</w:t>
    </w:r>
    <w:r w:rsidRPr="00F20A41">
      <w:rPr>
        <w:lang w:val="kk-KZ"/>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DCF1E" w14:textId="77777777" w:rsidR="003F3826" w:rsidRDefault="003F3826" w:rsidP="004B5B18">
      <w:r>
        <w:separator/>
      </w:r>
    </w:p>
  </w:footnote>
  <w:footnote w:type="continuationSeparator" w:id="0">
    <w:p w14:paraId="14BFBF62" w14:textId="77777777" w:rsidR="003F3826" w:rsidRDefault="003F3826" w:rsidP="004B5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5592"/>
      <w:gridCol w:w="1897"/>
    </w:tblGrid>
    <w:tr w:rsidR="00856B3E" w:rsidRPr="006B3524" w14:paraId="48B83C72" w14:textId="77777777" w:rsidTr="00720A3F">
      <w:trPr>
        <w:cantSplit/>
        <w:trHeight w:val="1120"/>
        <w:jc w:val="center"/>
      </w:trPr>
      <w:tc>
        <w:tcPr>
          <w:tcW w:w="2173" w:type="dxa"/>
          <w:vAlign w:val="center"/>
        </w:tcPr>
        <w:p w14:paraId="7B1BCA4A" w14:textId="77777777" w:rsidR="00856B3E" w:rsidRPr="006B3524" w:rsidRDefault="00856B3E" w:rsidP="006B3524">
          <w:pPr>
            <w:pStyle w:val="a8"/>
          </w:pPr>
          <w:r>
            <w:rPr>
              <w:noProof/>
            </w:rPr>
            <w:drawing>
              <wp:inline distT="0" distB="0" distL="0" distR="0" wp14:anchorId="4778492A" wp14:editId="6C9BB0FD">
                <wp:extent cx="580390" cy="527685"/>
                <wp:effectExtent l="0" t="0" r="0" b="5715"/>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390" cy="527685"/>
                        </a:xfrm>
                        <a:prstGeom prst="rect">
                          <a:avLst/>
                        </a:prstGeom>
                        <a:noFill/>
                        <a:ln>
                          <a:noFill/>
                        </a:ln>
                      </pic:spPr>
                    </pic:pic>
                  </a:graphicData>
                </a:graphic>
              </wp:inline>
            </w:drawing>
          </w:r>
        </w:p>
      </w:tc>
      <w:tc>
        <w:tcPr>
          <w:tcW w:w="5983" w:type="dxa"/>
          <w:vAlign w:val="center"/>
        </w:tcPr>
        <w:p w14:paraId="742C7290" w14:textId="77777777" w:rsidR="00856B3E" w:rsidRPr="006B3524" w:rsidRDefault="00856B3E" w:rsidP="006B3524">
          <w:pPr>
            <w:pStyle w:val="a8"/>
            <w:rPr>
              <w:b/>
              <w:bCs/>
            </w:rPr>
          </w:pPr>
          <w:r w:rsidRPr="006B3524">
            <w:rPr>
              <w:b/>
              <w:bCs/>
            </w:rPr>
            <w:t xml:space="preserve">ТОО «Фирма </w:t>
          </w:r>
          <w:proofErr w:type="spellStart"/>
          <w:r w:rsidRPr="006B3524">
            <w:rPr>
              <w:b/>
              <w:bCs/>
            </w:rPr>
            <w:t>Жа</w:t>
          </w:r>
          <w:proofErr w:type="spellEnd"/>
          <w:r w:rsidRPr="006B3524">
            <w:rPr>
              <w:b/>
              <w:bCs/>
              <w:lang w:val="kk-KZ"/>
            </w:rPr>
            <w:t>ң</w:t>
          </w:r>
          <w:proofErr w:type="spellStart"/>
          <w:r w:rsidRPr="006B3524">
            <w:rPr>
              <w:b/>
              <w:bCs/>
            </w:rPr>
            <w:t>абет</w:t>
          </w:r>
          <w:proofErr w:type="spellEnd"/>
          <w:r w:rsidRPr="006B3524">
            <w:rPr>
              <w:b/>
              <w:bCs/>
            </w:rPr>
            <w:t>»</w:t>
          </w:r>
        </w:p>
        <w:p w14:paraId="6833FDEA" w14:textId="77777777" w:rsidR="00856B3E" w:rsidRPr="006B3524" w:rsidRDefault="00856B3E" w:rsidP="006B3524">
          <w:pPr>
            <w:pStyle w:val="a8"/>
            <w:rPr>
              <w:b/>
              <w:bCs/>
              <w:lang w:val="kk-KZ"/>
            </w:rPr>
          </w:pPr>
          <w:r w:rsidRPr="006B3524">
            <w:rPr>
              <w:b/>
              <w:bCs/>
            </w:rPr>
            <w:t>ПРО ЖНБ ИЦ 0</w:t>
          </w:r>
          <w:r w:rsidRPr="006B3524">
            <w:rPr>
              <w:b/>
              <w:bCs/>
              <w:lang w:val="kk-KZ"/>
            </w:rPr>
            <w:t>5</w:t>
          </w:r>
          <w:r w:rsidRPr="006B3524">
            <w:rPr>
              <w:b/>
              <w:bCs/>
            </w:rPr>
            <w:t xml:space="preserve">-21 СМ. </w:t>
          </w:r>
          <w:r w:rsidRPr="006B3524">
            <w:rPr>
              <w:b/>
              <w:bCs/>
              <w:lang w:val="kk-KZ"/>
            </w:rPr>
            <w:t>Рассмотрение запросов, тендеров и договоров</w:t>
          </w:r>
        </w:p>
      </w:tc>
      <w:tc>
        <w:tcPr>
          <w:tcW w:w="1971" w:type="dxa"/>
          <w:vAlign w:val="center"/>
        </w:tcPr>
        <w:p w14:paraId="2DA0E0BC" w14:textId="70FABC2F" w:rsidR="00856B3E" w:rsidRPr="006B3524" w:rsidRDefault="00856B3E" w:rsidP="006B3524">
          <w:pPr>
            <w:pStyle w:val="a8"/>
          </w:pPr>
          <w:r w:rsidRPr="006B3524">
            <w:rPr>
              <w:b/>
              <w:bCs/>
            </w:rPr>
            <w:t xml:space="preserve">Ф ЖНБ </w:t>
          </w:r>
          <w:r w:rsidRPr="006B3524">
            <w:rPr>
              <w:b/>
              <w:bCs/>
              <w:lang w:val="kk-KZ"/>
            </w:rPr>
            <w:t>ИЦ</w:t>
          </w:r>
          <w:r w:rsidRPr="006B3524">
            <w:rPr>
              <w:b/>
              <w:bCs/>
            </w:rPr>
            <w:t xml:space="preserve"> 0</w:t>
          </w:r>
          <w:r w:rsidRPr="006B3524">
            <w:rPr>
              <w:b/>
              <w:bCs/>
              <w:lang w:val="kk-KZ"/>
            </w:rPr>
            <w:t>5</w:t>
          </w:r>
          <w:r w:rsidRPr="006B3524">
            <w:rPr>
              <w:b/>
              <w:bCs/>
            </w:rPr>
            <w:t>-0</w:t>
          </w:r>
          <w:r w:rsidRPr="006B3524">
            <w:rPr>
              <w:b/>
              <w:bCs/>
              <w:lang w:val="kk-KZ"/>
            </w:rPr>
            <w:t xml:space="preserve">7 </w:t>
          </w:r>
          <w:r w:rsidRPr="006B3524">
            <w:rPr>
              <w:b/>
            </w:rPr>
            <w:t xml:space="preserve">Страница </w:t>
          </w:r>
          <w:r w:rsidRPr="006B3524">
            <w:rPr>
              <w:b/>
            </w:rPr>
            <w:fldChar w:fldCharType="begin"/>
          </w:r>
          <w:r w:rsidRPr="006B3524">
            <w:rPr>
              <w:b/>
            </w:rPr>
            <w:instrText>PAGE   \* MERGEFORMAT</w:instrText>
          </w:r>
          <w:r w:rsidRPr="006B3524">
            <w:rPr>
              <w:b/>
            </w:rPr>
            <w:fldChar w:fldCharType="separate"/>
          </w:r>
          <w:r w:rsidR="00B04647">
            <w:rPr>
              <w:b/>
              <w:noProof/>
            </w:rPr>
            <w:t>3</w:t>
          </w:r>
          <w:r w:rsidRPr="006B3524">
            <w:fldChar w:fldCharType="end"/>
          </w:r>
          <w:r w:rsidRPr="006B3524">
            <w:rPr>
              <w:b/>
            </w:rPr>
            <w:t xml:space="preserve"> из 3</w:t>
          </w:r>
        </w:p>
        <w:p w14:paraId="0FDA6743" w14:textId="77777777" w:rsidR="00856B3E" w:rsidRPr="006B3524" w:rsidRDefault="00856B3E" w:rsidP="006B3524">
          <w:pPr>
            <w:pStyle w:val="a8"/>
            <w:rPr>
              <w:b/>
              <w:bCs/>
            </w:rPr>
          </w:pPr>
        </w:p>
      </w:tc>
    </w:tr>
  </w:tbl>
  <w:p w14:paraId="5EF3C9B6" w14:textId="77777777" w:rsidR="00856B3E" w:rsidRDefault="00856B3E" w:rsidP="0072596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85323"/>
    <w:multiLevelType w:val="hybridMultilevel"/>
    <w:tmpl w:val="52CA6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AA79A6"/>
    <w:multiLevelType w:val="multilevel"/>
    <w:tmpl w:val="6554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1E44A3"/>
    <w:multiLevelType w:val="multilevel"/>
    <w:tmpl w:val="CA26AB4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5E3"/>
    <w:rsid w:val="00000CEE"/>
    <w:rsid w:val="00015295"/>
    <w:rsid w:val="000155BD"/>
    <w:rsid w:val="00017C7E"/>
    <w:rsid w:val="00021886"/>
    <w:rsid w:val="00024263"/>
    <w:rsid w:val="00030CCA"/>
    <w:rsid w:val="000338C2"/>
    <w:rsid w:val="00034446"/>
    <w:rsid w:val="000344B8"/>
    <w:rsid w:val="00044047"/>
    <w:rsid w:val="00046F23"/>
    <w:rsid w:val="000577F8"/>
    <w:rsid w:val="0006012F"/>
    <w:rsid w:val="00060822"/>
    <w:rsid w:val="00061F9B"/>
    <w:rsid w:val="0006216F"/>
    <w:rsid w:val="00062386"/>
    <w:rsid w:val="000676EB"/>
    <w:rsid w:val="00070D35"/>
    <w:rsid w:val="00073CC7"/>
    <w:rsid w:val="000761D7"/>
    <w:rsid w:val="0008014D"/>
    <w:rsid w:val="00080832"/>
    <w:rsid w:val="00080FF8"/>
    <w:rsid w:val="000824E2"/>
    <w:rsid w:val="00082F6C"/>
    <w:rsid w:val="000863C2"/>
    <w:rsid w:val="00086A3A"/>
    <w:rsid w:val="000908DB"/>
    <w:rsid w:val="000913A8"/>
    <w:rsid w:val="00096F2A"/>
    <w:rsid w:val="00097EC8"/>
    <w:rsid w:val="000A7B9B"/>
    <w:rsid w:val="000B089B"/>
    <w:rsid w:val="000B1A05"/>
    <w:rsid w:val="000B44FA"/>
    <w:rsid w:val="000B58C6"/>
    <w:rsid w:val="000C01FD"/>
    <w:rsid w:val="000C047F"/>
    <w:rsid w:val="000C1405"/>
    <w:rsid w:val="000C2807"/>
    <w:rsid w:val="000C3BEC"/>
    <w:rsid w:val="000C3CD3"/>
    <w:rsid w:val="000C4975"/>
    <w:rsid w:val="000C5EE6"/>
    <w:rsid w:val="000D2B4F"/>
    <w:rsid w:val="000D6454"/>
    <w:rsid w:val="000E4FC9"/>
    <w:rsid w:val="000E535A"/>
    <w:rsid w:val="000F1B0F"/>
    <w:rsid w:val="000F3A33"/>
    <w:rsid w:val="000F43BD"/>
    <w:rsid w:val="000F46FE"/>
    <w:rsid w:val="000F5116"/>
    <w:rsid w:val="000F77A4"/>
    <w:rsid w:val="000F7F61"/>
    <w:rsid w:val="00100B4F"/>
    <w:rsid w:val="0010223E"/>
    <w:rsid w:val="00102438"/>
    <w:rsid w:val="00104EF0"/>
    <w:rsid w:val="001059C3"/>
    <w:rsid w:val="00105B1A"/>
    <w:rsid w:val="00107B77"/>
    <w:rsid w:val="00114D8B"/>
    <w:rsid w:val="00116439"/>
    <w:rsid w:val="0011678A"/>
    <w:rsid w:val="001167B2"/>
    <w:rsid w:val="00120D25"/>
    <w:rsid w:val="00121CF4"/>
    <w:rsid w:val="00122143"/>
    <w:rsid w:val="001241B7"/>
    <w:rsid w:val="00124207"/>
    <w:rsid w:val="00133C1B"/>
    <w:rsid w:val="001361B0"/>
    <w:rsid w:val="00141F3C"/>
    <w:rsid w:val="00142F48"/>
    <w:rsid w:val="0014659D"/>
    <w:rsid w:val="00150B14"/>
    <w:rsid w:val="00162AF4"/>
    <w:rsid w:val="00163655"/>
    <w:rsid w:val="00164773"/>
    <w:rsid w:val="00167CCE"/>
    <w:rsid w:val="001721CB"/>
    <w:rsid w:val="0017705D"/>
    <w:rsid w:val="00183CCF"/>
    <w:rsid w:val="0018588C"/>
    <w:rsid w:val="00185B52"/>
    <w:rsid w:val="001860D2"/>
    <w:rsid w:val="00190C1B"/>
    <w:rsid w:val="0019194E"/>
    <w:rsid w:val="001965B2"/>
    <w:rsid w:val="001976A0"/>
    <w:rsid w:val="001A159E"/>
    <w:rsid w:val="001A206D"/>
    <w:rsid w:val="001A49B8"/>
    <w:rsid w:val="001A61EB"/>
    <w:rsid w:val="001A7D79"/>
    <w:rsid w:val="001B2BC8"/>
    <w:rsid w:val="001C0D53"/>
    <w:rsid w:val="001C4FA4"/>
    <w:rsid w:val="001D1AA9"/>
    <w:rsid w:val="001D1AB5"/>
    <w:rsid w:val="001D2A8D"/>
    <w:rsid w:val="001D5BF6"/>
    <w:rsid w:val="001D78D5"/>
    <w:rsid w:val="001E455F"/>
    <w:rsid w:val="001E7EBC"/>
    <w:rsid w:val="001F1A2D"/>
    <w:rsid w:val="001F4099"/>
    <w:rsid w:val="001F5885"/>
    <w:rsid w:val="00203C49"/>
    <w:rsid w:val="002044D5"/>
    <w:rsid w:val="002050AC"/>
    <w:rsid w:val="00215A32"/>
    <w:rsid w:val="00216782"/>
    <w:rsid w:val="00224D12"/>
    <w:rsid w:val="00225F30"/>
    <w:rsid w:val="00226D08"/>
    <w:rsid w:val="00227A20"/>
    <w:rsid w:val="00231495"/>
    <w:rsid w:val="00234FA2"/>
    <w:rsid w:val="00234FD0"/>
    <w:rsid w:val="002358AA"/>
    <w:rsid w:val="00236657"/>
    <w:rsid w:val="00237A14"/>
    <w:rsid w:val="00240EDE"/>
    <w:rsid w:val="0024104B"/>
    <w:rsid w:val="0024438C"/>
    <w:rsid w:val="00244CC7"/>
    <w:rsid w:val="00244E75"/>
    <w:rsid w:val="00247D89"/>
    <w:rsid w:val="00252882"/>
    <w:rsid w:val="00253D7C"/>
    <w:rsid w:val="00254358"/>
    <w:rsid w:val="00256F71"/>
    <w:rsid w:val="002576E4"/>
    <w:rsid w:val="002610E8"/>
    <w:rsid w:val="00261C3C"/>
    <w:rsid w:val="00261D83"/>
    <w:rsid w:val="00264356"/>
    <w:rsid w:val="0027555B"/>
    <w:rsid w:val="002758AC"/>
    <w:rsid w:val="0027701A"/>
    <w:rsid w:val="00277985"/>
    <w:rsid w:val="00281FED"/>
    <w:rsid w:val="002834DC"/>
    <w:rsid w:val="0028500D"/>
    <w:rsid w:val="0028577F"/>
    <w:rsid w:val="00290E7D"/>
    <w:rsid w:val="00292313"/>
    <w:rsid w:val="00294BC4"/>
    <w:rsid w:val="002A0018"/>
    <w:rsid w:val="002A0565"/>
    <w:rsid w:val="002A06E2"/>
    <w:rsid w:val="002A09E4"/>
    <w:rsid w:val="002A0D69"/>
    <w:rsid w:val="002A403D"/>
    <w:rsid w:val="002B1650"/>
    <w:rsid w:val="002B32D7"/>
    <w:rsid w:val="002B5E03"/>
    <w:rsid w:val="002B6C9B"/>
    <w:rsid w:val="002C040C"/>
    <w:rsid w:val="002C0CFD"/>
    <w:rsid w:val="002C4AE1"/>
    <w:rsid w:val="002C5DFB"/>
    <w:rsid w:val="002C60F8"/>
    <w:rsid w:val="002D483D"/>
    <w:rsid w:val="002D5E3A"/>
    <w:rsid w:val="002E30E3"/>
    <w:rsid w:val="002F1A34"/>
    <w:rsid w:val="002F2297"/>
    <w:rsid w:val="002F3DBB"/>
    <w:rsid w:val="002F6A4B"/>
    <w:rsid w:val="0030413D"/>
    <w:rsid w:val="0030459D"/>
    <w:rsid w:val="00304D44"/>
    <w:rsid w:val="003106CA"/>
    <w:rsid w:val="0031135A"/>
    <w:rsid w:val="00311F5D"/>
    <w:rsid w:val="00320A5E"/>
    <w:rsid w:val="003311C3"/>
    <w:rsid w:val="0033605B"/>
    <w:rsid w:val="00336D92"/>
    <w:rsid w:val="003416D4"/>
    <w:rsid w:val="0034189A"/>
    <w:rsid w:val="003420C5"/>
    <w:rsid w:val="00343B7F"/>
    <w:rsid w:val="00345DA1"/>
    <w:rsid w:val="00346E64"/>
    <w:rsid w:val="003516B3"/>
    <w:rsid w:val="003536C2"/>
    <w:rsid w:val="00357B42"/>
    <w:rsid w:val="003610FF"/>
    <w:rsid w:val="00361D80"/>
    <w:rsid w:val="00363B48"/>
    <w:rsid w:val="003652B4"/>
    <w:rsid w:val="0036574C"/>
    <w:rsid w:val="00366980"/>
    <w:rsid w:val="00367407"/>
    <w:rsid w:val="00367F37"/>
    <w:rsid w:val="00370BA7"/>
    <w:rsid w:val="003804DF"/>
    <w:rsid w:val="003834A6"/>
    <w:rsid w:val="00385A24"/>
    <w:rsid w:val="0039024F"/>
    <w:rsid w:val="00390FB4"/>
    <w:rsid w:val="00391DC4"/>
    <w:rsid w:val="003A0545"/>
    <w:rsid w:val="003A1FCE"/>
    <w:rsid w:val="003A291C"/>
    <w:rsid w:val="003A45F1"/>
    <w:rsid w:val="003A673B"/>
    <w:rsid w:val="003B1040"/>
    <w:rsid w:val="003B6349"/>
    <w:rsid w:val="003C0F18"/>
    <w:rsid w:val="003D11E0"/>
    <w:rsid w:val="003D5ABE"/>
    <w:rsid w:val="003D5EDF"/>
    <w:rsid w:val="003E06B4"/>
    <w:rsid w:val="003E130C"/>
    <w:rsid w:val="003E1869"/>
    <w:rsid w:val="003E2D98"/>
    <w:rsid w:val="003E4E16"/>
    <w:rsid w:val="003E7F2A"/>
    <w:rsid w:val="003F1AF2"/>
    <w:rsid w:val="003F1B03"/>
    <w:rsid w:val="003F31D6"/>
    <w:rsid w:val="003F3289"/>
    <w:rsid w:val="003F3826"/>
    <w:rsid w:val="003F7F3D"/>
    <w:rsid w:val="00400AC4"/>
    <w:rsid w:val="00402E5D"/>
    <w:rsid w:val="00403815"/>
    <w:rsid w:val="00404D0D"/>
    <w:rsid w:val="00404EFB"/>
    <w:rsid w:val="00405AAD"/>
    <w:rsid w:val="00405AEB"/>
    <w:rsid w:val="004075DF"/>
    <w:rsid w:val="00417ECE"/>
    <w:rsid w:val="00421925"/>
    <w:rsid w:val="00424048"/>
    <w:rsid w:val="00432E96"/>
    <w:rsid w:val="00450FA8"/>
    <w:rsid w:val="00451972"/>
    <w:rsid w:val="00456E3F"/>
    <w:rsid w:val="004614E9"/>
    <w:rsid w:val="00461972"/>
    <w:rsid w:val="00463F04"/>
    <w:rsid w:val="004641E7"/>
    <w:rsid w:val="00470330"/>
    <w:rsid w:val="004720E6"/>
    <w:rsid w:val="00472CEC"/>
    <w:rsid w:val="0047324C"/>
    <w:rsid w:val="00475895"/>
    <w:rsid w:val="004760DF"/>
    <w:rsid w:val="00480D27"/>
    <w:rsid w:val="00481D59"/>
    <w:rsid w:val="00482980"/>
    <w:rsid w:val="00484C66"/>
    <w:rsid w:val="00486FE0"/>
    <w:rsid w:val="00487BFD"/>
    <w:rsid w:val="00495C37"/>
    <w:rsid w:val="00497A4B"/>
    <w:rsid w:val="004A03E9"/>
    <w:rsid w:val="004A1491"/>
    <w:rsid w:val="004A5928"/>
    <w:rsid w:val="004B03CA"/>
    <w:rsid w:val="004B1E0D"/>
    <w:rsid w:val="004B3CE2"/>
    <w:rsid w:val="004B509B"/>
    <w:rsid w:val="004B5236"/>
    <w:rsid w:val="004B5B18"/>
    <w:rsid w:val="004B6F0D"/>
    <w:rsid w:val="004C1BCA"/>
    <w:rsid w:val="004C3269"/>
    <w:rsid w:val="004C4867"/>
    <w:rsid w:val="004C7942"/>
    <w:rsid w:val="004D4D34"/>
    <w:rsid w:val="004D74C1"/>
    <w:rsid w:val="004E18F5"/>
    <w:rsid w:val="004E322A"/>
    <w:rsid w:val="004E3B36"/>
    <w:rsid w:val="004E6EDC"/>
    <w:rsid w:val="004F0038"/>
    <w:rsid w:val="004F7CBC"/>
    <w:rsid w:val="00501B55"/>
    <w:rsid w:val="00502279"/>
    <w:rsid w:val="00504E1D"/>
    <w:rsid w:val="005056E6"/>
    <w:rsid w:val="00506E5B"/>
    <w:rsid w:val="00510EC9"/>
    <w:rsid w:val="005166DA"/>
    <w:rsid w:val="00521671"/>
    <w:rsid w:val="0053114A"/>
    <w:rsid w:val="00531598"/>
    <w:rsid w:val="00535904"/>
    <w:rsid w:val="00535C2A"/>
    <w:rsid w:val="00540D77"/>
    <w:rsid w:val="0054166B"/>
    <w:rsid w:val="00541CF1"/>
    <w:rsid w:val="00554B0C"/>
    <w:rsid w:val="00561D10"/>
    <w:rsid w:val="00564B8B"/>
    <w:rsid w:val="0056589B"/>
    <w:rsid w:val="00565B3A"/>
    <w:rsid w:val="00570FC1"/>
    <w:rsid w:val="005729BC"/>
    <w:rsid w:val="00573B1A"/>
    <w:rsid w:val="00573BD8"/>
    <w:rsid w:val="0057769C"/>
    <w:rsid w:val="005811AE"/>
    <w:rsid w:val="0058621D"/>
    <w:rsid w:val="0058722F"/>
    <w:rsid w:val="00593BB4"/>
    <w:rsid w:val="00595127"/>
    <w:rsid w:val="005A1582"/>
    <w:rsid w:val="005A29A4"/>
    <w:rsid w:val="005A48AA"/>
    <w:rsid w:val="005B11C0"/>
    <w:rsid w:val="005B1809"/>
    <w:rsid w:val="005C67A7"/>
    <w:rsid w:val="005D1A9B"/>
    <w:rsid w:val="005D34D2"/>
    <w:rsid w:val="005D3E2A"/>
    <w:rsid w:val="005D4105"/>
    <w:rsid w:val="005D58C5"/>
    <w:rsid w:val="005E2615"/>
    <w:rsid w:val="005E7671"/>
    <w:rsid w:val="005F28BA"/>
    <w:rsid w:val="005F436A"/>
    <w:rsid w:val="005F4C68"/>
    <w:rsid w:val="005F5068"/>
    <w:rsid w:val="005F65F8"/>
    <w:rsid w:val="00602273"/>
    <w:rsid w:val="00602E20"/>
    <w:rsid w:val="00606CCD"/>
    <w:rsid w:val="00610EB4"/>
    <w:rsid w:val="00614C63"/>
    <w:rsid w:val="00615E88"/>
    <w:rsid w:val="00623115"/>
    <w:rsid w:val="0062314D"/>
    <w:rsid w:val="00623A68"/>
    <w:rsid w:val="00624DC6"/>
    <w:rsid w:val="00626212"/>
    <w:rsid w:val="0063050F"/>
    <w:rsid w:val="006347A2"/>
    <w:rsid w:val="00635735"/>
    <w:rsid w:val="00636431"/>
    <w:rsid w:val="00640704"/>
    <w:rsid w:val="0064278D"/>
    <w:rsid w:val="00646F4D"/>
    <w:rsid w:val="006500EE"/>
    <w:rsid w:val="006532DC"/>
    <w:rsid w:val="006538B7"/>
    <w:rsid w:val="006574A0"/>
    <w:rsid w:val="00660959"/>
    <w:rsid w:val="00661CAD"/>
    <w:rsid w:val="00665191"/>
    <w:rsid w:val="0066523B"/>
    <w:rsid w:val="00665CB7"/>
    <w:rsid w:val="00665F9D"/>
    <w:rsid w:val="00675284"/>
    <w:rsid w:val="00675BF7"/>
    <w:rsid w:val="00676E21"/>
    <w:rsid w:val="006772B1"/>
    <w:rsid w:val="00681485"/>
    <w:rsid w:val="006815B4"/>
    <w:rsid w:val="00681E9B"/>
    <w:rsid w:val="00685FBC"/>
    <w:rsid w:val="00686E85"/>
    <w:rsid w:val="00687B05"/>
    <w:rsid w:val="006A0222"/>
    <w:rsid w:val="006B2CF6"/>
    <w:rsid w:val="006B3524"/>
    <w:rsid w:val="006B5F49"/>
    <w:rsid w:val="006B5FCC"/>
    <w:rsid w:val="006C000C"/>
    <w:rsid w:val="006C0B44"/>
    <w:rsid w:val="006C2854"/>
    <w:rsid w:val="006C399A"/>
    <w:rsid w:val="006C4406"/>
    <w:rsid w:val="006C5AE6"/>
    <w:rsid w:val="006D1A99"/>
    <w:rsid w:val="006D40C1"/>
    <w:rsid w:val="006D7BC4"/>
    <w:rsid w:val="006E248F"/>
    <w:rsid w:val="006E48D3"/>
    <w:rsid w:val="006E5029"/>
    <w:rsid w:val="006F6146"/>
    <w:rsid w:val="006F6EB3"/>
    <w:rsid w:val="007046F4"/>
    <w:rsid w:val="00705E79"/>
    <w:rsid w:val="007066AC"/>
    <w:rsid w:val="007113EE"/>
    <w:rsid w:val="007114E2"/>
    <w:rsid w:val="00712EC6"/>
    <w:rsid w:val="00720A3F"/>
    <w:rsid w:val="0072314A"/>
    <w:rsid w:val="00723A39"/>
    <w:rsid w:val="00724E93"/>
    <w:rsid w:val="00725964"/>
    <w:rsid w:val="00726D49"/>
    <w:rsid w:val="007302D7"/>
    <w:rsid w:val="00732BE0"/>
    <w:rsid w:val="00734902"/>
    <w:rsid w:val="00744D93"/>
    <w:rsid w:val="00745C30"/>
    <w:rsid w:val="007469DC"/>
    <w:rsid w:val="0074779F"/>
    <w:rsid w:val="0075028D"/>
    <w:rsid w:val="007525F2"/>
    <w:rsid w:val="00752777"/>
    <w:rsid w:val="00752BCB"/>
    <w:rsid w:val="0075363C"/>
    <w:rsid w:val="007558E8"/>
    <w:rsid w:val="00755AEC"/>
    <w:rsid w:val="00761BE0"/>
    <w:rsid w:val="007645D9"/>
    <w:rsid w:val="00765AF6"/>
    <w:rsid w:val="0077039E"/>
    <w:rsid w:val="00772FE2"/>
    <w:rsid w:val="00774AB0"/>
    <w:rsid w:val="0077642C"/>
    <w:rsid w:val="00783979"/>
    <w:rsid w:val="0078493A"/>
    <w:rsid w:val="0078610A"/>
    <w:rsid w:val="007876E5"/>
    <w:rsid w:val="00787CFD"/>
    <w:rsid w:val="00790217"/>
    <w:rsid w:val="0079321F"/>
    <w:rsid w:val="007940D4"/>
    <w:rsid w:val="007A1072"/>
    <w:rsid w:val="007A26FA"/>
    <w:rsid w:val="007A2832"/>
    <w:rsid w:val="007A4B43"/>
    <w:rsid w:val="007A52EB"/>
    <w:rsid w:val="007A5580"/>
    <w:rsid w:val="007A5EDD"/>
    <w:rsid w:val="007A7563"/>
    <w:rsid w:val="007A7A3E"/>
    <w:rsid w:val="007B2F18"/>
    <w:rsid w:val="007B2FE7"/>
    <w:rsid w:val="007B3309"/>
    <w:rsid w:val="007B5243"/>
    <w:rsid w:val="007B6F31"/>
    <w:rsid w:val="007C155B"/>
    <w:rsid w:val="007C3324"/>
    <w:rsid w:val="007C6AAD"/>
    <w:rsid w:val="007D0D34"/>
    <w:rsid w:val="007D3F03"/>
    <w:rsid w:val="007D6966"/>
    <w:rsid w:val="007E1FAD"/>
    <w:rsid w:val="007E37FF"/>
    <w:rsid w:val="007E6431"/>
    <w:rsid w:val="007E74D6"/>
    <w:rsid w:val="007E753D"/>
    <w:rsid w:val="007F0D62"/>
    <w:rsid w:val="007F49A7"/>
    <w:rsid w:val="008042D3"/>
    <w:rsid w:val="0080490F"/>
    <w:rsid w:val="008077B8"/>
    <w:rsid w:val="00810EA6"/>
    <w:rsid w:val="008114B4"/>
    <w:rsid w:val="00812453"/>
    <w:rsid w:val="00814CE3"/>
    <w:rsid w:val="008170EF"/>
    <w:rsid w:val="00817533"/>
    <w:rsid w:val="008204EE"/>
    <w:rsid w:val="00820D0F"/>
    <w:rsid w:val="00823C84"/>
    <w:rsid w:val="00824954"/>
    <w:rsid w:val="0082509D"/>
    <w:rsid w:val="00825F35"/>
    <w:rsid w:val="00826E0E"/>
    <w:rsid w:val="00831C71"/>
    <w:rsid w:val="008324CE"/>
    <w:rsid w:val="0083289A"/>
    <w:rsid w:val="0083622F"/>
    <w:rsid w:val="0083736F"/>
    <w:rsid w:val="008374CA"/>
    <w:rsid w:val="008410B7"/>
    <w:rsid w:val="00842080"/>
    <w:rsid w:val="00845A60"/>
    <w:rsid w:val="00847BA9"/>
    <w:rsid w:val="008516D5"/>
    <w:rsid w:val="00851C67"/>
    <w:rsid w:val="00853C27"/>
    <w:rsid w:val="0085486A"/>
    <w:rsid w:val="00854D2E"/>
    <w:rsid w:val="00856B3E"/>
    <w:rsid w:val="0086021D"/>
    <w:rsid w:val="00865046"/>
    <w:rsid w:val="00867FB7"/>
    <w:rsid w:val="0088760F"/>
    <w:rsid w:val="00890B30"/>
    <w:rsid w:val="008929B7"/>
    <w:rsid w:val="0089310B"/>
    <w:rsid w:val="0089427B"/>
    <w:rsid w:val="008A48FD"/>
    <w:rsid w:val="008A58EE"/>
    <w:rsid w:val="008A6556"/>
    <w:rsid w:val="008A7842"/>
    <w:rsid w:val="008B2BF7"/>
    <w:rsid w:val="008B2FB6"/>
    <w:rsid w:val="008B4E0B"/>
    <w:rsid w:val="008B5D6C"/>
    <w:rsid w:val="008B6A16"/>
    <w:rsid w:val="008B6BE0"/>
    <w:rsid w:val="008C05A0"/>
    <w:rsid w:val="008C0FC2"/>
    <w:rsid w:val="008C6667"/>
    <w:rsid w:val="008D196B"/>
    <w:rsid w:val="008D1D5B"/>
    <w:rsid w:val="008D2EA4"/>
    <w:rsid w:val="008E07C4"/>
    <w:rsid w:val="008E3CED"/>
    <w:rsid w:val="008F1372"/>
    <w:rsid w:val="008F71E3"/>
    <w:rsid w:val="00902C9A"/>
    <w:rsid w:val="009106FB"/>
    <w:rsid w:val="0091108E"/>
    <w:rsid w:val="0091433C"/>
    <w:rsid w:val="00917B36"/>
    <w:rsid w:val="00922076"/>
    <w:rsid w:val="0092762F"/>
    <w:rsid w:val="0093253F"/>
    <w:rsid w:val="00932E45"/>
    <w:rsid w:val="009330DE"/>
    <w:rsid w:val="0093608D"/>
    <w:rsid w:val="00940C9D"/>
    <w:rsid w:val="009433E5"/>
    <w:rsid w:val="00943DA9"/>
    <w:rsid w:val="00946B0E"/>
    <w:rsid w:val="00950063"/>
    <w:rsid w:val="00950957"/>
    <w:rsid w:val="00950C5D"/>
    <w:rsid w:val="00952824"/>
    <w:rsid w:val="00955CC9"/>
    <w:rsid w:val="00960A33"/>
    <w:rsid w:val="009651F5"/>
    <w:rsid w:val="009664E3"/>
    <w:rsid w:val="00967CF1"/>
    <w:rsid w:val="00971E61"/>
    <w:rsid w:val="00973B30"/>
    <w:rsid w:val="0097675F"/>
    <w:rsid w:val="00977749"/>
    <w:rsid w:val="009800B6"/>
    <w:rsid w:val="00982F29"/>
    <w:rsid w:val="00983B36"/>
    <w:rsid w:val="00984436"/>
    <w:rsid w:val="00987D39"/>
    <w:rsid w:val="009916F8"/>
    <w:rsid w:val="0099302B"/>
    <w:rsid w:val="00996C31"/>
    <w:rsid w:val="009A07CE"/>
    <w:rsid w:val="009A0C6D"/>
    <w:rsid w:val="009A2AD7"/>
    <w:rsid w:val="009A3F25"/>
    <w:rsid w:val="009A64F7"/>
    <w:rsid w:val="009B20B4"/>
    <w:rsid w:val="009B2B67"/>
    <w:rsid w:val="009B3F36"/>
    <w:rsid w:val="009B44F4"/>
    <w:rsid w:val="009C19F2"/>
    <w:rsid w:val="009C490E"/>
    <w:rsid w:val="009D216A"/>
    <w:rsid w:val="009D4D05"/>
    <w:rsid w:val="009D5E8E"/>
    <w:rsid w:val="009D6413"/>
    <w:rsid w:val="009D65F1"/>
    <w:rsid w:val="009E1217"/>
    <w:rsid w:val="009E326B"/>
    <w:rsid w:val="009E758D"/>
    <w:rsid w:val="009E7C7A"/>
    <w:rsid w:val="009F3EBE"/>
    <w:rsid w:val="009F6E74"/>
    <w:rsid w:val="009F7016"/>
    <w:rsid w:val="009F7B9C"/>
    <w:rsid w:val="00A002D5"/>
    <w:rsid w:val="00A00EED"/>
    <w:rsid w:val="00A01872"/>
    <w:rsid w:val="00A02571"/>
    <w:rsid w:val="00A04526"/>
    <w:rsid w:val="00A04559"/>
    <w:rsid w:val="00A06AF7"/>
    <w:rsid w:val="00A25ED2"/>
    <w:rsid w:val="00A26487"/>
    <w:rsid w:val="00A27D3E"/>
    <w:rsid w:val="00A41396"/>
    <w:rsid w:val="00A4329D"/>
    <w:rsid w:val="00A43A24"/>
    <w:rsid w:val="00A43E4A"/>
    <w:rsid w:val="00A50579"/>
    <w:rsid w:val="00A50C1E"/>
    <w:rsid w:val="00A54623"/>
    <w:rsid w:val="00A577EC"/>
    <w:rsid w:val="00A57E6D"/>
    <w:rsid w:val="00A609AF"/>
    <w:rsid w:val="00A65CEF"/>
    <w:rsid w:val="00A661BD"/>
    <w:rsid w:val="00A67AC0"/>
    <w:rsid w:val="00A70E0D"/>
    <w:rsid w:val="00A71018"/>
    <w:rsid w:val="00A71FD5"/>
    <w:rsid w:val="00A739D6"/>
    <w:rsid w:val="00A73F10"/>
    <w:rsid w:val="00A759DD"/>
    <w:rsid w:val="00A8160F"/>
    <w:rsid w:val="00A81E89"/>
    <w:rsid w:val="00A82EB2"/>
    <w:rsid w:val="00A87DBD"/>
    <w:rsid w:val="00A902D0"/>
    <w:rsid w:val="00A90C1D"/>
    <w:rsid w:val="00A91D20"/>
    <w:rsid w:val="00A96183"/>
    <w:rsid w:val="00AA1A41"/>
    <w:rsid w:val="00AA4549"/>
    <w:rsid w:val="00AA5586"/>
    <w:rsid w:val="00AA5861"/>
    <w:rsid w:val="00AB02E5"/>
    <w:rsid w:val="00AB0514"/>
    <w:rsid w:val="00AB2260"/>
    <w:rsid w:val="00AC0844"/>
    <w:rsid w:val="00AC2778"/>
    <w:rsid w:val="00AC4AA9"/>
    <w:rsid w:val="00AC53E5"/>
    <w:rsid w:val="00AD0E83"/>
    <w:rsid w:val="00AD2419"/>
    <w:rsid w:val="00AD2D58"/>
    <w:rsid w:val="00AD3320"/>
    <w:rsid w:val="00AE3F6A"/>
    <w:rsid w:val="00AE775C"/>
    <w:rsid w:val="00AF0054"/>
    <w:rsid w:val="00AF6D88"/>
    <w:rsid w:val="00B00454"/>
    <w:rsid w:val="00B005A1"/>
    <w:rsid w:val="00B04647"/>
    <w:rsid w:val="00B04972"/>
    <w:rsid w:val="00B04B22"/>
    <w:rsid w:val="00B06C95"/>
    <w:rsid w:val="00B10FB6"/>
    <w:rsid w:val="00B113CD"/>
    <w:rsid w:val="00B11563"/>
    <w:rsid w:val="00B125E7"/>
    <w:rsid w:val="00B158BE"/>
    <w:rsid w:val="00B17A75"/>
    <w:rsid w:val="00B205FE"/>
    <w:rsid w:val="00B215DB"/>
    <w:rsid w:val="00B21ACF"/>
    <w:rsid w:val="00B21DA2"/>
    <w:rsid w:val="00B22AAB"/>
    <w:rsid w:val="00B27022"/>
    <w:rsid w:val="00B27BAA"/>
    <w:rsid w:val="00B3036E"/>
    <w:rsid w:val="00B312BE"/>
    <w:rsid w:val="00B37B92"/>
    <w:rsid w:val="00B40BB8"/>
    <w:rsid w:val="00B4590C"/>
    <w:rsid w:val="00B45CD6"/>
    <w:rsid w:val="00B46A75"/>
    <w:rsid w:val="00B46DFE"/>
    <w:rsid w:val="00B52740"/>
    <w:rsid w:val="00B55F90"/>
    <w:rsid w:val="00B561DF"/>
    <w:rsid w:val="00B61F90"/>
    <w:rsid w:val="00B6237B"/>
    <w:rsid w:val="00B73BB3"/>
    <w:rsid w:val="00B81D0D"/>
    <w:rsid w:val="00B848B2"/>
    <w:rsid w:val="00B8644B"/>
    <w:rsid w:val="00B86F1C"/>
    <w:rsid w:val="00B873E2"/>
    <w:rsid w:val="00B93A7E"/>
    <w:rsid w:val="00B9642D"/>
    <w:rsid w:val="00B96445"/>
    <w:rsid w:val="00BA2463"/>
    <w:rsid w:val="00BA2605"/>
    <w:rsid w:val="00BA349B"/>
    <w:rsid w:val="00BA52D1"/>
    <w:rsid w:val="00BA555D"/>
    <w:rsid w:val="00BA577F"/>
    <w:rsid w:val="00BB0B4B"/>
    <w:rsid w:val="00BB12B3"/>
    <w:rsid w:val="00BB1A10"/>
    <w:rsid w:val="00BB3615"/>
    <w:rsid w:val="00BB5214"/>
    <w:rsid w:val="00BB57B9"/>
    <w:rsid w:val="00BB644A"/>
    <w:rsid w:val="00BC4F91"/>
    <w:rsid w:val="00BC5DDC"/>
    <w:rsid w:val="00BC6B7B"/>
    <w:rsid w:val="00BC7D1F"/>
    <w:rsid w:val="00BD2A57"/>
    <w:rsid w:val="00BD4935"/>
    <w:rsid w:val="00BE2C7F"/>
    <w:rsid w:val="00BE5E42"/>
    <w:rsid w:val="00BE6454"/>
    <w:rsid w:val="00BF0042"/>
    <w:rsid w:val="00C0193A"/>
    <w:rsid w:val="00C03359"/>
    <w:rsid w:val="00C037D8"/>
    <w:rsid w:val="00C043A6"/>
    <w:rsid w:val="00C075E0"/>
    <w:rsid w:val="00C1337E"/>
    <w:rsid w:val="00C15787"/>
    <w:rsid w:val="00C15B4B"/>
    <w:rsid w:val="00C16DC1"/>
    <w:rsid w:val="00C1719E"/>
    <w:rsid w:val="00C2157D"/>
    <w:rsid w:val="00C23240"/>
    <w:rsid w:val="00C232D2"/>
    <w:rsid w:val="00C303A9"/>
    <w:rsid w:val="00C30EA8"/>
    <w:rsid w:val="00C30FB7"/>
    <w:rsid w:val="00C3454C"/>
    <w:rsid w:val="00C34B1D"/>
    <w:rsid w:val="00C35040"/>
    <w:rsid w:val="00C42A6C"/>
    <w:rsid w:val="00C45009"/>
    <w:rsid w:val="00C46958"/>
    <w:rsid w:val="00C52D90"/>
    <w:rsid w:val="00C54BA6"/>
    <w:rsid w:val="00C56674"/>
    <w:rsid w:val="00C60FFC"/>
    <w:rsid w:val="00C62591"/>
    <w:rsid w:val="00C6454E"/>
    <w:rsid w:val="00C67A60"/>
    <w:rsid w:val="00C702BD"/>
    <w:rsid w:val="00C7086C"/>
    <w:rsid w:val="00C72C92"/>
    <w:rsid w:val="00C73811"/>
    <w:rsid w:val="00C7435A"/>
    <w:rsid w:val="00C76322"/>
    <w:rsid w:val="00C76940"/>
    <w:rsid w:val="00C76DF0"/>
    <w:rsid w:val="00C771E3"/>
    <w:rsid w:val="00C776EC"/>
    <w:rsid w:val="00C81828"/>
    <w:rsid w:val="00C8485D"/>
    <w:rsid w:val="00C868C4"/>
    <w:rsid w:val="00C87287"/>
    <w:rsid w:val="00C872D3"/>
    <w:rsid w:val="00C90AD0"/>
    <w:rsid w:val="00C90AE5"/>
    <w:rsid w:val="00C91DE6"/>
    <w:rsid w:val="00C943DF"/>
    <w:rsid w:val="00C979CE"/>
    <w:rsid w:val="00CA1646"/>
    <w:rsid w:val="00CA36A5"/>
    <w:rsid w:val="00CA45E3"/>
    <w:rsid w:val="00CA648A"/>
    <w:rsid w:val="00CA6CD8"/>
    <w:rsid w:val="00CB54CC"/>
    <w:rsid w:val="00CB7A2A"/>
    <w:rsid w:val="00CC0B08"/>
    <w:rsid w:val="00CC1DE3"/>
    <w:rsid w:val="00CC471D"/>
    <w:rsid w:val="00CC649E"/>
    <w:rsid w:val="00CC6E34"/>
    <w:rsid w:val="00CE015F"/>
    <w:rsid w:val="00CE09EB"/>
    <w:rsid w:val="00CE0C71"/>
    <w:rsid w:val="00CE522E"/>
    <w:rsid w:val="00CE54AC"/>
    <w:rsid w:val="00CF1DE9"/>
    <w:rsid w:val="00CF374A"/>
    <w:rsid w:val="00CF6A78"/>
    <w:rsid w:val="00CF6DB5"/>
    <w:rsid w:val="00D00AEE"/>
    <w:rsid w:val="00D01F47"/>
    <w:rsid w:val="00D01F5E"/>
    <w:rsid w:val="00D0289E"/>
    <w:rsid w:val="00D0369F"/>
    <w:rsid w:val="00D04260"/>
    <w:rsid w:val="00D0477D"/>
    <w:rsid w:val="00D10B34"/>
    <w:rsid w:val="00D12E8C"/>
    <w:rsid w:val="00D15468"/>
    <w:rsid w:val="00D156D0"/>
    <w:rsid w:val="00D15E89"/>
    <w:rsid w:val="00D20229"/>
    <w:rsid w:val="00D207A8"/>
    <w:rsid w:val="00D239E9"/>
    <w:rsid w:val="00D25932"/>
    <w:rsid w:val="00D26C70"/>
    <w:rsid w:val="00D35629"/>
    <w:rsid w:val="00D360FC"/>
    <w:rsid w:val="00D36292"/>
    <w:rsid w:val="00D36A5A"/>
    <w:rsid w:val="00D41173"/>
    <w:rsid w:val="00D423EB"/>
    <w:rsid w:val="00D45289"/>
    <w:rsid w:val="00D52345"/>
    <w:rsid w:val="00D543B2"/>
    <w:rsid w:val="00D55C51"/>
    <w:rsid w:val="00D62BF8"/>
    <w:rsid w:val="00D64E2D"/>
    <w:rsid w:val="00D6551A"/>
    <w:rsid w:val="00D66282"/>
    <w:rsid w:val="00D672FC"/>
    <w:rsid w:val="00D6740D"/>
    <w:rsid w:val="00D67E8D"/>
    <w:rsid w:val="00D712FD"/>
    <w:rsid w:val="00D7294F"/>
    <w:rsid w:val="00D756A7"/>
    <w:rsid w:val="00D76AFF"/>
    <w:rsid w:val="00D773C5"/>
    <w:rsid w:val="00D81CFB"/>
    <w:rsid w:val="00D90776"/>
    <w:rsid w:val="00D95978"/>
    <w:rsid w:val="00D964AF"/>
    <w:rsid w:val="00D96751"/>
    <w:rsid w:val="00DA2D7C"/>
    <w:rsid w:val="00DA3709"/>
    <w:rsid w:val="00DA7F17"/>
    <w:rsid w:val="00DB07BE"/>
    <w:rsid w:val="00DB3BA9"/>
    <w:rsid w:val="00DB4D5E"/>
    <w:rsid w:val="00DB74DC"/>
    <w:rsid w:val="00DB7D93"/>
    <w:rsid w:val="00DC265E"/>
    <w:rsid w:val="00DC6359"/>
    <w:rsid w:val="00DC6C93"/>
    <w:rsid w:val="00DD0022"/>
    <w:rsid w:val="00DD012E"/>
    <w:rsid w:val="00DD1ED1"/>
    <w:rsid w:val="00DD219C"/>
    <w:rsid w:val="00DD37BF"/>
    <w:rsid w:val="00DD64C7"/>
    <w:rsid w:val="00DE092A"/>
    <w:rsid w:val="00DE1EB1"/>
    <w:rsid w:val="00DE3C05"/>
    <w:rsid w:val="00DE75C8"/>
    <w:rsid w:val="00DF17AA"/>
    <w:rsid w:val="00DF655C"/>
    <w:rsid w:val="00E000BF"/>
    <w:rsid w:val="00E12F9F"/>
    <w:rsid w:val="00E21844"/>
    <w:rsid w:val="00E27AFD"/>
    <w:rsid w:val="00E3042D"/>
    <w:rsid w:val="00E34455"/>
    <w:rsid w:val="00E347ED"/>
    <w:rsid w:val="00E35AEF"/>
    <w:rsid w:val="00E36BDF"/>
    <w:rsid w:val="00E43951"/>
    <w:rsid w:val="00E43DB7"/>
    <w:rsid w:val="00E463EF"/>
    <w:rsid w:val="00E56578"/>
    <w:rsid w:val="00E5784E"/>
    <w:rsid w:val="00E60858"/>
    <w:rsid w:val="00E627E8"/>
    <w:rsid w:val="00E64D65"/>
    <w:rsid w:val="00E65250"/>
    <w:rsid w:val="00E66D67"/>
    <w:rsid w:val="00E6722D"/>
    <w:rsid w:val="00E76737"/>
    <w:rsid w:val="00E81824"/>
    <w:rsid w:val="00E831DC"/>
    <w:rsid w:val="00E8423A"/>
    <w:rsid w:val="00E901C9"/>
    <w:rsid w:val="00E903A5"/>
    <w:rsid w:val="00E9049F"/>
    <w:rsid w:val="00E90E3E"/>
    <w:rsid w:val="00E94834"/>
    <w:rsid w:val="00E96CBE"/>
    <w:rsid w:val="00EA5217"/>
    <w:rsid w:val="00EB3588"/>
    <w:rsid w:val="00EB5BE0"/>
    <w:rsid w:val="00EB664F"/>
    <w:rsid w:val="00EB7F52"/>
    <w:rsid w:val="00EC717F"/>
    <w:rsid w:val="00ED0D4E"/>
    <w:rsid w:val="00ED1579"/>
    <w:rsid w:val="00ED2EEE"/>
    <w:rsid w:val="00ED36F1"/>
    <w:rsid w:val="00ED6AE3"/>
    <w:rsid w:val="00EE15BF"/>
    <w:rsid w:val="00EE296F"/>
    <w:rsid w:val="00EE3A42"/>
    <w:rsid w:val="00EF21AD"/>
    <w:rsid w:val="00EF5177"/>
    <w:rsid w:val="00EF6166"/>
    <w:rsid w:val="00EF7A91"/>
    <w:rsid w:val="00F01ECB"/>
    <w:rsid w:val="00F02800"/>
    <w:rsid w:val="00F03FB4"/>
    <w:rsid w:val="00F04537"/>
    <w:rsid w:val="00F0466D"/>
    <w:rsid w:val="00F07E51"/>
    <w:rsid w:val="00F1040C"/>
    <w:rsid w:val="00F1047C"/>
    <w:rsid w:val="00F10D58"/>
    <w:rsid w:val="00F1166F"/>
    <w:rsid w:val="00F11D4D"/>
    <w:rsid w:val="00F12973"/>
    <w:rsid w:val="00F14CF3"/>
    <w:rsid w:val="00F15CE1"/>
    <w:rsid w:val="00F161C1"/>
    <w:rsid w:val="00F169D5"/>
    <w:rsid w:val="00F20346"/>
    <w:rsid w:val="00F20A41"/>
    <w:rsid w:val="00F21586"/>
    <w:rsid w:val="00F220B0"/>
    <w:rsid w:val="00F22B9A"/>
    <w:rsid w:val="00F23965"/>
    <w:rsid w:val="00F25AC9"/>
    <w:rsid w:val="00F25B3F"/>
    <w:rsid w:val="00F33496"/>
    <w:rsid w:val="00F35C3F"/>
    <w:rsid w:val="00F3607A"/>
    <w:rsid w:val="00F41005"/>
    <w:rsid w:val="00F448F1"/>
    <w:rsid w:val="00F525A6"/>
    <w:rsid w:val="00F573A3"/>
    <w:rsid w:val="00F61CD3"/>
    <w:rsid w:val="00F61E65"/>
    <w:rsid w:val="00F64810"/>
    <w:rsid w:val="00F6650C"/>
    <w:rsid w:val="00F66871"/>
    <w:rsid w:val="00F71D37"/>
    <w:rsid w:val="00F72398"/>
    <w:rsid w:val="00F725C8"/>
    <w:rsid w:val="00F72687"/>
    <w:rsid w:val="00F7499D"/>
    <w:rsid w:val="00F74A71"/>
    <w:rsid w:val="00F7641C"/>
    <w:rsid w:val="00F77027"/>
    <w:rsid w:val="00F81631"/>
    <w:rsid w:val="00F81A9A"/>
    <w:rsid w:val="00F924AD"/>
    <w:rsid w:val="00F92749"/>
    <w:rsid w:val="00F9274C"/>
    <w:rsid w:val="00F94E2F"/>
    <w:rsid w:val="00F95834"/>
    <w:rsid w:val="00F96023"/>
    <w:rsid w:val="00F96952"/>
    <w:rsid w:val="00F97D2E"/>
    <w:rsid w:val="00FA14DE"/>
    <w:rsid w:val="00FA1CAA"/>
    <w:rsid w:val="00FA23A4"/>
    <w:rsid w:val="00FA2E1D"/>
    <w:rsid w:val="00FA3A76"/>
    <w:rsid w:val="00FA4FC2"/>
    <w:rsid w:val="00FA7B59"/>
    <w:rsid w:val="00FB1B68"/>
    <w:rsid w:val="00FB32DC"/>
    <w:rsid w:val="00FB5FFE"/>
    <w:rsid w:val="00FB7E52"/>
    <w:rsid w:val="00FC0C87"/>
    <w:rsid w:val="00FC239C"/>
    <w:rsid w:val="00FC2ABD"/>
    <w:rsid w:val="00FC789F"/>
    <w:rsid w:val="00FC7C15"/>
    <w:rsid w:val="00FD0149"/>
    <w:rsid w:val="00FD12C5"/>
    <w:rsid w:val="00FD7EB5"/>
    <w:rsid w:val="00FE25E7"/>
    <w:rsid w:val="00FE3729"/>
    <w:rsid w:val="00FF028B"/>
    <w:rsid w:val="00FF45A7"/>
    <w:rsid w:val="00FF4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96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B22"/>
  </w:style>
  <w:style w:type="paragraph" w:styleId="3">
    <w:name w:val="heading 3"/>
    <w:basedOn w:val="a"/>
    <w:next w:val="a"/>
    <w:link w:val="30"/>
    <w:qFormat/>
    <w:rsid w:val="00015295"/>
    <w:pPr>
      <w:keepNext/>
      <w:jc w:val="both"/>
      <w:outlineLvl w:val="2"/>
    </w:pPr>
    <w:rPr>
      <w:rFonts w:eastAsia="SimSu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4B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B04B22"/>
    <w:rPr>
      <w:sz w:val="28"/>
      <w:lang w:val="x-none" w:eastAsia="x-none"/>
    </w:rPr>
  </w:style>
  <w:style w:type="paragraph" w:styleId="a6">
    <w:name w:val="Balloon Text"/>
    <w:basedOn w:val="a"/>
    <w:link w:val="a7"/>
    <w:uiPriority w:val="99"/>
    <w:semiHidden/>
    <w:unhideWhenUsed/>
    <w:rsid w:val="009D4D05"/>
    <w:rPr>
      <w:rFonts w:ascii="Tahoma" w:hAnsi="Tahoma"/>
      <w:sz w:val="16"/>
      <w:szCs w:val="16"/>
      <w:lang w:val="x-none" w:eastAsia="x-none"/>
    </w:rPr>
  </w:style>
  <w:style w:type="character" w:customStyle="1" w:styleId="a7">
    <w:name w:val="Текст выноски Знак"/>
    <w:link w:val="a6"/>
    <w:uiPriority w:val="99"/>
    <w:semiHidden/>
    <w:rsid w:val="009D4D05"/>
    <w:rPr>
      <w:rFonts w:ascii="Tahoma" w:hAnsi="Tahoma" w:cs="Tahoma"/>
      <w:sz w:val="16"/>
      <w:szCs w:val="16"/>
    </w:rPr>
  </w:style>
  <w:style w:type="paragraph" w:styleId="a8">
    <w:name w:val="header"/>
    <w:aliases w:val="Знак"/>
    <w:basedOn w:val="a"/>
    <w:link w:val="a9"/>
    <w:uiPriority w:val="99"/>
    <w:unhideWhenUsed/>
    <w:rsid w:val="004B5B18"/>
    <w:pPr>
      <w:tabs>
        <w:tab w:val="center" w:pos="4677"/>
        <w:tab w:val="right" w:pos="9355"/>
      </w:tabs>
    </w:pPr>
  </w:style>
  <w:style w:type="character" w:customStyle="1" w:styleId="a9">
    <w:name w:val="Верхний колонтитул Знак"/>
    <w:aliases w:val="Знак Знак"/>
    <w:basedOn w:val="a0"/>
    <w:link w:val="a8"/>
    <w:uiPriority w:val="99"/>
    <w:rsid w:val="004B5B18"/>
  </w:style>
  <w:style w:type="paragraph" w:styleId="aa">
    <w:name w:val="footer"/>
    <w:basedOn w:val="a"/>
    <w:link w:val="ab"/>
    <w:unhideWhenUsed/>
    <w:rsid w:val="004B5B18"/>
    <w:pPr>
      <w:tabs>
        <w:tab w:val="center" w:pos="4677"/>
        <w:tab w:val="right" w:pos="9355"/>
      </w:tabs>
    </w:pPr>
  </w:style>
  <w:style w:type="character" w:customStyle="1" w:styleId="ab">
    <w:name w:val="Нижний колонтитул Знак"/>
    <w:basedOn w:val="a0"/>
    <w:link w:val="aa"/>
    <w:rsid w:val="004B5B18"/>
  </w:style>
  <w:style w:type="paragraph" w:styleId="2">
    <w:name w:val="Body Text 2"/>
    <w:basedOn w:val="a"/>
    <w:link w:val="20"/>
    <w:uiPriority w:val="99"/>
    <w:unhideWhenUsed/>
    <w:rsid w:val="000C4975"/>
    <w:pPr>
      <w:spacing w:after="120" w:line="480" w:lineRule="auto"/>
    </w:pPr>
  </w:style>
  <w:style w:type="character" w:customStyle="1" w:styleId="20">
    <w:name w:val="Основной текст 2 Знак"/>
    <w:basedOn w:val="a0"/>
    <w:link w:val="2"/>
    <w:uiPriority w:val="99"/>
    <w:rsid w:val="000C4975"/>
  </w:style>
  <w:style w:type="character" w:customStyle="1" w:styleId="a5">
    <w:name w:val="Основной текст Знак"/>
    <w:link w:val="a4"/>
    <w:uiPriority w:val="99"/>
    <w:rsid w:val="009D5E8E"/>
    <w:rPr>
      <w:sz w:val="28"/>
    </w:rPr>
  </w:style>
  <w:style w:type="paragraph" w:styleId="HTML">
    <w:name w:val="HTML Preformatted"/>
    <w:basedOn w:val="a"/>
    <w:link w:val="HTML0"/>
    <w:uiPriority w:val="99"/>
    <w:unhideWhenUsed/>
    <w:rsid w:val="00F6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F61CD3"/>
    <w:rPr>
      <w:rFonts w:ascii="Courier New" w:hAnsi="Courier New" w:cs="Courier New"/>
    </w:rPr>
  </w:style>
  <w:style w:type="paragraph" w:styleId="ac">
    <w:name w:val="No Spacing"/>
    <w:uiPriority w:val="1"/>
    <w:qFormat/>
    <w:rsid w:val="00C2157D"/>
  </w:style>
  <w:style w:type="character" w:styleId="ad">
    <w:name w:val="Hyperlink"/>
    <w:uiPriority w:val="99"/>
    <w:unhideWhenUsed/>
    <w:rsid w:val="0099302B"/>
    <w:rPr>
      <w:color w:val="0563C1"/>
      <w:u w:val="single"/>
    </w:rPr>
  </w:style>
  <w:style w:type="character" w:styleId="ae">
    <w:name w:val="Strong"/>
    <w:uiPriority w:val="22"/>
    <w:qFormat/>
    <w:rsid w:val="00CC0B08"/>
    <w:rPr>
      <w:b/>
      <w:bCs/>
    </w:rPr>
  </w:style>
  <w:style w:type="character" w:customStyle="1" w:styleId="1">
    <w:name w:val="Неразрешенное упоминание1"/>
    <w:uiPriority w:val="99"/>
    <w:semiHidden/>
    <w:unhideWhenUsed/>
    <w:rsid w:val="00CF6DB5"/>
    <w:rPr>
      <w:color w:val="605E5C"/>
      <w:shd w:val="clear" w:color="auto" w:fill="E1DFDD"/>
    </w:rPr>
  </w:style>
  <w:style w:type="character" w:customStyle="1" w:styleId="y2iqfc">
    <w:name w:val="y2iqfc"/>
    <w:rsid w:val="002A0018"/>
  </w:style>
  <w:style w:type="paragraph" w:styleId="af">
    <w:name w:val="List Paragraph"/>
    <w:basedOn w:val="a"/>
    <w:uiPriority w:val="34"/>
    <w:qFormat/>
    <w:rsid w:val="00EF7A91"/>
    <w:pPr>
      <w:ind w:left="720"/>
      <w:contextualSpacing/>
    </w:pPr>
  </w:style>
  <w:style w:type="character" w:customStyle="1" w:styleId="30">
    <w:name w:val="Заголовок 3 Знак"/>
    <w:basedOn w:val="a0"/>
    <w:link w:val="3"/>
    <w:rsid w:val="00015295"/>
    <w:rPr>
      <w:rFonts w:eastAsia="SimSun"/>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B22"/>
  </w:style>
  <w:style w:type="paragraph" w:styleId="3">
    <w:name w:val="heading 3"/>
    <w:basedOn w:val="a"/>
    <w:next w:val="a"/>
    <w:link w:val="30"/>
    <w:qFormat/>
    <w:rsid w:val="00015295"/>
    <w:pPr>
      <w:keepNext/>
      <w:jc w:val="both"/>
      <w:outlineLvl w:val="2"/>
    </w:pPr>
    <w:rPr>
      <w:rFonts w:eastAsia="SimSu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4B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B04B22"/>
    <w:rPr>
      <w:sz w:val="28"/>
      <w:lang w:val="x-none" w:eastAsia="x-none"/>
    </w:rPr>
  </w:style>
  <w:style w:type="paragraph" w:styleId="a6">
    <w:name w:val="Balloon Text"/>
    <w:basedOn w:val="a"/>
    <w:link w:val="a7"/>
    <w:uiPriority w:val="99"/>
    <w:semiHidden/>
    <w:unhideWhenUsed/>
    <w:rsid w:val="009D4D05"/>
    <w:rPr>
      <w:rFonts w:ascii="Tahoma" w:hAnsi="Tahoma"/>
      <w:sz w:val="16"/>
      <w:szCs w:val="16"/>
      <w:lang w:val="x-none" w:eastAsia="x-none"/>
    </w:rPr>
  </w:style>
  <w:style w:type="character" w:customStyle="1" w:styleId="a7">
    <w:name w:val="Текст выноски Знак"/>
    <w:link w:val="a6"/>
    <w:uiPriority w:val="99"/>
    <w:semiHidden/>
    <w:rsid w:val="009D4D05"/>
    <w:rPr>
      <w:rFonts w:ascii="Tahoma" w:hAnsi="Tahoma" w:cs="Tahoma"/>
      <w:sz w:val="16"/>
      <w:szCs w:val="16"/>
    </w:rPr>
  </w:style>
  <w:style w:type="paragraph" w:styleId="a8">
    <w:name w:val="header"/>
    <w:aliases w:val="Знак"/>
    <w:basedOn w:val="a"/>
    <w:link w:val="a9"/>
    <w:uiPriority w:val="99"/>
    <w:unhideWhenUsed/>
    <w:rsid w:val="004B5B18"/>
    <w:pPr>
      <w:tabs>
        <w:tab w:val="center" w:pos="4677"/>
        <w:tab w:val="right" w:pos="9355"/>
      </w:tabs>
    </w:pPr>
  </w:style>
  <w:style w:type="character" w:customStyle="1" w:styleId="a9">
    <w:name w:val="Верхний колонтитул Знак"/>
    <w:aliases w:val="Знак Знак"/>
    <w:basedOn w:val="a0"/>
    <w:link w:val="a8"/>
    <w:uiPriority w:val="99"/>
    <w:rsid w:val="004B5B18"/>
  </w:style>
  <w:style w:type="paragraph" w:styleId="aa">
    <w:name w:val="footer"/>
    <w:basedOn w:val="a"/>
    <w:link w:val="ab"/>
    <w:unhideWhenUsed/>
    <w:rsid w:val="004B5B18"/>
    <w:pPr>
      <w:tabs>
        <w:tab w:val="center" w:pos="4677"/>
        <w:tab w:val="right" w:pos="9355"/>
      </w:tabs>
    </w:pPr>
  </w:style>
  <w:style w:type="character" w:customStyle="1" w:styleId="ab">
    <w:name w:val="Нижний колонтитул Знак"/>
    <w:basedOn w:val="a0"/>
    <w:link w:val="aa"/>
    <w:rsid w:val="004B5B18"/>
  </w:style>
  <w:style w:type="paragraph" w:styleId="2">
    <w:name w:val="Body Text 2"/>
    <w:basedOn w:val="a"/>
    <w:link w:val="20"/>
    <w:uiPriority w:val="99"/>
    <w:unhideWhenUsed/>
    <w:rsid w:val="000C4975"/>
    <w:pPr>
      <w:spacing w:after="120" w:line="480" w:lineRule="auto"/>
    </w:pPr>
  </w:style>
  <w:style w:type="character" w:customStyle="1" w:styleId="20">
    <w:name w:val="Основной текст 2 Знак"/>
    <w:basedOn w:val="a0"/>
    <w:link w:val="2"/>
    <w:uiPriority w:val="99"/>
    <w:rsid w:val="000C4975"/>
  </w:style>
  <w:style w:type="character" w:customStyle="1" w:styleId="a5">
    <w:name w:val="Основной текст Знак"/>
    <w:link w:val="a4"/>
    <w:uiPriority w:val="99"/>
    <w:rsid w:val="009D5E8E"/>
    <w:rPr>
      <w:sz w:val="28"/>
    </w:rPr>
  </w:style>
  <w:style w:type="paragraph" w:styleId="HTML">
    <w:name w:val="HTML Preformatted"/>
    <w:basedOn w:val="a"/>
    <w:link w:val="HTML0"/>
    <w:uiPriority w:val="99"/>
    <w:unhideWhenUsed/>
    <w:rsid w:val="00F6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F61CD3"/>
    <w:rPr>
      <w:rFonts w:ascii="Courier New" w:hAnsi="Courier New" w:cs="Courier New"/>
    </w:rPr>
  </w:style>
  <w:style w:type="paragraph" w:styleId="ac">
    <w:name w:val="No Spacing"/>
    <w:uiPriority w:val="1"/>
    <w:qFormat/>
    <w:rsid w:val="00C2157D"/>
  </w:style>
  <w:style w:type="character" w:styleId="ad">
    <w:name w:val="Hyperlink"/>
    <w:uiPriority w:val="99"/>
    <w:unhideWhenUsed/>
    <w:rsid w:val="0099302B"/>
    <w:rPr>
      <w:color w:val="0563C1"/>
      <w:u w:val="single"/>
    </w:rPr>
  </w:style>
  <w:style w:type="character" w:styleId="ae">
    <w:name w:val="Strong"/>
    <w:uiPriority w:val="22"/>
    <w:qFormat/>
    <w:rsid w:val="00CC0B08"/>
    <w:rPr>
      <w:b/>
      <w:bCs/>
    </w:rPr>
  </w:style>
  <w:style w:type="character" w:customStyle="1" w:styleId="1">
    <w:name w:val="Неразрешенное упоминание1"/>
    <w:uiPriority w:val="99"/>
    <w:semiHidden/>
    <w:unhideWhenUsed/>
    <w:rsid w:val="00CF6DB5"/>
    <w:rPr>
      <w:color w:val="605E5C"/>
      <w:shd w:val="clear" w:color="auto" w:fill="E1DFDD"/>
    </w:rPr>
  </w:style>
  <w:style w:type="character" w:customStyle="1" w:styleId="y2iqfc">
    <w:name w:val="y2iqfc"/>
    <w:rsid w:val="002A0018"/>
  </w:style>
  <w:style w:type="paragraph" w:styleId="af">
    <w:name w:val="List Paragraph"/>
    <w:basedOn w:val="a"/>
    <w:uiPriority w:val="34"/>
    <w:qFormat/>
    <w:rsid w:val="00EF7A91"/>
    <w:pPr>
      <w:ind w:left="720"/>
      <w:contextualSpacing/>
    </w:pPr>
  </w:style>
  <w:style w:type="character" w:customStyle="1" w:styleId="30">
    <w:name w:val="Заголовок 3 Знак"/>
    <w:basedOn w:val="a0"/>
    <w:link w:val="3"/>
    <w:rsid w:val="00015295"/>
    <w:rPr>
      <w:rFonts w:eastAsia="SimSu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8648">
      <w:bodyDiv w:val="1"/>
      <w:marLeft w:val="0"/>
      <w:marRight w:val="0"/>
      <w:marTop w:val="0"/>
      <w:marBottom w:val="0"/>
      <w:divBdr>
        <w:top w:val="none" w:sz="0" w:space="0" w:color="auto"/>
        <w:left w:val="none" w:sz="0" w:space="0" w:color="auto"/>
        <w:bottom w:val="none" w:sz="0" w:space="0" w:color="auto"/>
        <w:right w:val="none" w:sz="0" w:space="0" w:color="auto"/>
      </w:divBdr>
    </w:div>
    <w:div w:id="136841859">
      <w:bodyDiv w:val="1"/>
      <w:marLeft w:val="0"/>
      <w:marRight w:val="0"/>
      <w:marTop w:val="0"/>
      <w:marBottom w:val="0"/>
      <w:divBdr>
        <w:top w:val="none" w:sz="0" w:space="0" w:color="auto"/>
        <w:left w:val="none" w:sz="0" w:space="0" w:color="auto"/>
        <w:bottom w:val="none" w:sz="0" w:space="0" w:color="auto"/>
        <w:right w:val="none" w:sz="0" w:space="0" w:color="auto"/>
      </w:divBdr>
    </w:div>
    <w:div w:id="144201075">
      <w:bodyDiv w:val="1"/>
      <w:marLeft w:val="0"/>
      <w:marRight w:val="0"/>
      <w:marTop w:val="0"/>
      <w:marBottom w:val="0"/>
      <w:divBdr>
        <w:top w:val="none" w:sz="0" w:space="0" w:color="auto"/>
        <w:left w:val="none" w:sz="0" w:space="0" w:color="auto"/>
        <w:bottom w:val="none" w:sz="0" w:space="0" w:color="auto"/>
        <w:right w:val="none" w:sz="0" w:space="0" w:color="auto"/>
      </w:divBdr>
    </w:div>
    <w:div w:id="415439400">
      <w:bodyDiv w:val="1"/>
      <w:marLeft w:val="0"/>
      <w:marRight w:val="0"/>
      <w:marTop w:val="0"/>
      <w:marBottom w:val="0"/>
      <w:divBdr>
        <w:top w:val="none" w:sz="0" w:space="0" w:color="auto"/>
        <w:left w:val="none" w:sz="0" w:space="0" w:color="auto"/>
        <w:bottom w:val="none" w:sz="0" w:space="0" w:color="auto"/>
        <w:right w:val="none" w:sz="0" w:space="0" w:color="auto"/>
      </w:divBdr>
    </w:div>
    <w:div w:id="487868917">
      <w:bodyDiv w:val="1"/>
      <w:marLeft w:val="0"/>
      <w:marRight w:val="0"/>
      <w:marTop w:val="0"/>
      <w:marBottom w:val="0"/>
      <w:divBdr>
        <w:top w:val="none" w:sz="0" w:space="0" w:color="auto"/>
        <w:left w:val="none" w:sz="0" w:space="0" w:color="auto"/>
        <w:bottom w:val="none" w:sz="0" w:space="0" w:color="auto"/>
        <w:right w:val="none" w:sz="0" w:space="0" w:color="auto"/>
      </w:divBdr>
    </w:div>
    <w:div w:id="833760525">
      <w:bodyDiv w:val="1"/>
      <w:marLeft w:val="0"/>
      <w:marRight w:val="0"/>
      <w:marTop w:val="0"/>
      <w:marBottom w:val="0"/>
      <w:divBdr>
        <w:top w:val="none" w:sz="0" w:space="0" w:color="auto"/>
        <w:left w:val="none" w:sz="0" w:space="0" w:color="auto"/>
        <w:bottom w:val="none" w:sz="0" w:space="0" w:color="auto"/>
        <w:right w:val="none" w:sz="0" w:space="0" w:color="auto"/>
      </w:divBdr>
    </w:div>
    <w:div w:id="911812418">
      <w:bodyDiv w:val="1"/>
      <w:marLeft w:val="0"/>
      <w:marRight w:val="0"/>
      <w:marTop w:val="0"/>
      <w:marBottom w:val="0"/>
      <w:divBdr>
        <w:top w:val="none" w:sz="0" w:space="0" w:color="auto"/>
        <w:left w:val="none" w:sz="0" w:space="0" w:color="auto"/>
        <w:bottom w:val="none" w:sz="0" w:space="0" w:color="auto"/>
        <w:right w:val="none" w:sz="0" w:space="0" w:color="auto"/>
      </w:divBdr>
    </w:div>
    <w:div w:id="1054348740">
      <w:bodyDiv w:val="1"/>
      <w:marLeft w:val="0"/>
      <w:marRight w:val="0"/>
      <w:marTop w:val="0"/>
      <w:marBottom w:val="0"/>
      <w:divBdr>
        <w:top w:val="none" w:sz="0" w:space="0" w:color="auto"/>
        <w:left w:val="none" w:sz="0" w:space="0" w:color="auto"/>
        <w:bottom w:val="none" w:sz="0" w:space="0" w:color="auto"/>
        <w:right w:val="none" w:sz="0" w:space="0" w:color="auto"/>
      </w:divBdr>
    </w:div>
    <w:div w:id="1110512577">
      <w:bodyDiv w:val="1"/>
      <w:marLeft w:val="0"/>
      <w:marRight w:val="0"/>
      <w:marTop w:val="0"/>
      <w:marBottom w:val="0"/>
      <w:divBdr>
        <w:top w:val="none" w:sz="0" w:space="0" w:color="auto"/>
        <w:left w:val="none" w:sz="0" w:space="0" w:color="auto"/>
        <w:bottom w:val="none" w:sz="0" w:space="0" w:color="auto"/>
        <w:right w:val="none" w:sz="0" w:space="0" w:color="auto"/>
      </w:divBdr>
    </w:div>
    <w:div w:id="1121802410">
      <w:bodyDiv w:val="1"/>
      <w:marLeft w:val="0"/>
      <w:marRight w:val="0"/>
      <w:marTop w:val="0"/>
      <w:marBottom w:val="0"/>
      <w:divBdr>
        <w:top w:val="none" w:sz="0" w:space="0" w:color="auto"/>
        <w:left w:val="none" w:sz="0" w:space="0" w:color="auto"/>
        <w:bottom w:val="none" w:sz="0" w:space="0" w:color="auto"/>
        <w:right w:val="none" w:sz="0" w:space="0" w:color="auto"/>
      </w:divBdr>
    </w:div>
    <w:div w:id="1139764751">
      <w:bodyDiv w:val="1"/>
      <w:marLeft w:val="0"/>
      <w:marRight w:val="0"/>
      <w:marTop w:val="0"/>
      <w:marBottom w:val="0"/>
      <w:divBdr>
        <w:top w:val="none" w:sz="0" w:space="0" w:color="auto"/>
        <w:left w:val="none" w:sz="0" w:space="0" w:color="auto"/>
        <w:bottom w:val="none" w:sz="0" w:space="0" w:color="auto"/>
        <w:right w:val="none" w:sz="0" w:space="0" w:color="auto"/>
      </w:divBdr>
    </w:div>
    <w:div w:id="1155950868">
      <w:bodyDiv w:val="1"/>
      <w:marLeft w:val="0"/>
      <w:marRight w:val="0"/>
      <w:marTop w:val="0"/>
      <w:marBottom w:val="0"/>
      <w:divBdr>
        <w:top w:val="none" w:sz="0" w:space="0" w:color="auto"/>
        <w:left w:val="none" w:sz="0" w:space="0" w:color="auto"/>
        <w:bottom w:val="none" w:sz="0" w:space="0" w:color="auto"/>
        <w:right w:val="none" w:sz="0" w:space="0" w:color="auto"/>
      </w:divBdr>
    </w:div>
    <w:div w:id="1224371705">
      <w:bodyDiv w:val="1"/>
      <w:marLeft w:val="0"/>
      <w:marRight w:val="0"/>
      <w:marTop w:val="0"/>
      <w:marBottom w:val="0"/>
      <w:divBdr>
        <w:top w:val="none" w:sz="0" w:space="0" w:color="auto"/>
        <w:left w:val="none" w:sz="0" w:space="0" w:color="auto"/>
        <w:bottom w:val="none" w:sz="0" w:space="0" w:color="auto"/>
        <w:right w:val="none" w:sz="0" w:space="0" w:color="auto"/>
      </w:divBdr>
    </w:div>
    <w:div w:id="1465852241">
      <w:bodyDiv w:val="1"/>
      <w:marLeft w:val="0"/>
      <w:marRight w:val="0"/>
      <w:marTop w:val="0"/>
      <w:marBottom w:val="0"/>
      <w:divBdr>
        <w:top w:val="none" w:sz="0" w:space="0" w:color="auto"/>
        <w:left w:val="none" w:sz="0" w:space="0" w:color="auto"/>
        <w:bottom w:val="none" w:sz="0" w:space="0" w:color="auto"/>
        <w:right w:val="none" w:sz="0" w:space="0" w:color="auto"/>
      </w:divBdr>
    </w:div>
    <w:div w:id="1473908909">
      <w:bodyDiv w:val="1"/>
      <w:marLeft w:val="0"/>
      <w:marRight w:val="0"/>
      <w:marTop w:val="0"/>
      <w:marBottom w:val="0"/>
      <w:divBdr>
        <w:top w:val="none" w:sz="0" w:space="0" w:color="auto"/>
        <w:left w:val="none" w:sz="0" w:space="0" w:color="auto"/>
        <w:bottom w:val="none" w:sz="0" w:space="0" w:color="auto"/>
        <w:right w:val="none" w:sz="0" w:space="0" w:color="auto"/>
      </w:divBdr>
    </w:div>
    <w:div w:id="1500383873">
      <w:bodyDiv w:val="1"/>
      <w:marLeft w:val="0"/>
      <w:marRight w:val="0"/>
      <w:marTop w:val="0"/>
      <w:marBottom w:val="0"/>
      <w:divBdr>
        <w:top w:val="none" w:sz="0" w:space="0" w:color="auto"/>
        <w:left w:val="none" w:sz="0" w:space="0" w:color="auto"/>
        <w:bottom w:val="none" w:sz="0" w:space="0" w:color="auto"/>
        <w:right w:val="none" w:sz="0" w:space="0" w:color="auto"/>
      </w:divBdr>
    </w:div>
    <w:div w:id="1518351168">
      <w:bodyDiv w:val="1"/>
      <w:marLeft w:val="0"/>
      <w:marRight w:val="0"/>
      <w:marTop w:val="0"/>
      <w:marBottom w:val="0"/>
      <w:divBdr>
        <w:top w:val="none" w:sz="0" w:space="0" w:color="auto"/>
        <w:left w:val="none" w:sz="0" w:space="0" w:color="auto"/>
        <w:bottom w:val="none" w:sz="0" w:space="0" w:color="auto"/>
        <w:right w:val="none" w:sz="0" w:space="0" w:color="auto"/>
      </w:divBdr>
    </w:div>
    <w:div w:id="1575120244">
      <w:bodyDiv w:val="1"/>
      <w:marLeft w:val="0"/>
      <w:marRight w:val="0"/>
      <w:marTop w:val="0"/>
      <w:marBottom w:val="0"/>
      <w:divBdr>
        <w:top w:val="none" w:sz="0" w:space="0" w:color="auto"/>
        <w:left w:val="none" w:sz="0" w:space="0" w:color="auto"/>
        <w:bottom w:val="none" w:sz="0" w:space="0" w:color="auto"/>
        <w:right w:val="none" w:sz="0" w:space="0" w:color="auto"/>
      </w:divBdr>
    </w:div>
    <w:div w:id="1638337266">
      <w:bodyDiv w:val="1"/>
      <w:marLeft w:val="0"/>
      <w:marRight w:val="0"/>
      <w:marTop w:val="0"/>
      <w:marBottom w:val="0"/>
      <w:divBdr>
        <w:top w:val="none" w:sz="0" w:space="0" w:color="auto"/>
        <w:left w:val="none" w:sz="0" w:space="0" w:color="auto"/>
        <w:bottom w:val="none" w:sz="0" w:space="0" w:color="auto"/>
        <w:right w:val="none" w:sz="0" w:space="0" w:color="auto"/>
      </w:divBdr>
    </w:div>
    <w:div w:id="1660495141">
      <w:bodyDiv w:val="1"/>
      <w:marLeft w:val="0"/>
      <w:marRight w:val="0"/>
      <w:marTop w:val="0"/>
      <w:marBottom w:val="0"/>
      <w:divBdr>
        <w:top w:val="none" w:sz="0" w:space="0" w:color="auto"/>
        <w:left w:val="none" w:sz="0" w:space="0" w:color="auto"/>
        <w:bottom w:val="none" w:sz="0" w:space="0" w:color="auto"/>
        <w:right w:val="none" w:sz="0" w:space="0" w:color="auto"/>
      </w:divBdr>
    </w:div>
    <w:div w:id="1710375214">
      <w:bodyDiv w:val="1"/>
      <w:marLeft w:val="0"/>
      <w:marRight w:val="0"/>
      <w:marTop w:val="0"/>
      <w:marBottom w:val="0"/>
      <w:divBdr>
        <w:top w:val="none" w:sz="0" w:space="0" w:color="auto"/>
        <w:left w:val="none" w:sz="0" w:space="0" w:color="auto"/>
        <w:bottom w:val="none" w:sz="0" w:space="0" w:color="auto"/>
        <w:right w:val="none" w:sz="0" w:space="0" w:color="auto"/>
      </w:divBdr>
    </w:div>
    <w:div w:id="1862621031">
      <w:bodyDiv w:val="1"/>
      <w:marLeft w:val="0"/>
      <w:marRight w:val="0"/>
      <w:marTop w:val="0"/>
      <w:marBottom w:val="0"/>
      <w:divBdr>
        <w:top w:val="none" w:sz="0" w:space="0" w:color="auto"/>
        <w:left w:val="none" w:sz="0" w:space="0" w:color="auto"/>
        <w:bottom w:val="none" w:sz="0" w:space="0" w:color="auto"/>
        <w:right w:val="none" w:sz="0" w:space="0" w:color="auto"/>
      </w:divBdr>
    </w:div>
    <w:div w:id="1927953681">
      <w:bodyDiv w:val="1"/>
      <w:marLeft w:val="0"/>
      <w:marRight w:val="0"/>
      <w:marTop w:val="0"/>
      <w:marBottom w:val="0"/>
      <w:divBdr>
        <w:top w:val="none" w:sz="0" w:space="0" w:color="auto"/>
        <w:left w:val="none" w:sz="0" w:space="0" w:color="auto"/>
        <w:bottom w:val="none" w:sz="0" w:space="0" w:color="auto"/>
        <w:right w:val="none" w:sz="0" w:space="0" w:color="auto"/>
      </w:divBdr>
    </w:div>
    <w:div w:id="209566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81DE6-98CB-4771-A5E8-1C78E6B5C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1751</Words>
  <Characters>9986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Зертханалыќ сынауларды</vt:lpstr>
    </vt:vector>
  </TitlesOfParts>
  <Company>2</Company>
  <LinksUpToDate>false</LinksUpToDate>
  <CharactersWithSpaces>11714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Зертханалыќ сынауларды</dc:title>
  <dc:creator>Оксана</dc:creator>
  <cp:lastModifiedBy>Оксана</cp:lastModifiedBy>
  <cp:revision>19</cp:revision>
  <cp:lastPrinted>2023-06-07T05:11:00Z</cp:lastPrinted>
  <dcterms:created xsi:type="dcterms:W3CDTF">2023-02-23T03:56:00Z</dcterms:created>
  <dcterms:modified xsi:type="dcterms:W3CDTF">2024-08-20T07:42:00Z</dcterms:modified>
</cp:coreProperties>
</file>